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73811E" w14:textId="3035D07C" w:rsidR="00D43EF6" w:rsidRDefault="005B0ADF" w:rsidP="005B0ADF">
      <w:pPr>
        <w:jc w:val="right"/>
        <w:rPr>
          <w:rFonts w:ascii="Times New Roman" w:hAnsi="Times New Roman" w:cs="Times New Roman"/>
          <w:bCs/>
          <w:sz w:val="24"/>
          <w:szCs w:val="24"/>
        </w:rPr>
      </w:pPr>
      <w:r>
        <w:rPr>
          <w:rFonts w:ascii="Times New Roman" w:hAnsi="Times New Roman" w:cs="Times New Roman"/>
          <w:bCs/>
          <w:sz w:val="24"/>
          <w:szCs w:val="24"/>
        </w:rPr>
        <w:t>Приложение №4</w:t>
      </w:r>
      <w:r w:rsidRPr="00D4686F">
        <w:rPr>
          <w:rFonts w:ascii="Times New Roman" w:hAnsi="Times New Roman" w:cs="Times New Roman"/>
          <w:bCs/>
          <w:sz w:val="24"/>
          <w:szCs w:val="24"/>
        </w:rPr>
        <w:t xml:space="preserve"> к закупочной </w:t>
      </w:r>
      <w:proofErr w:type="spellStart"/>
      <w:r w:rsidRPr="00D4686F">
        <w:rPr>
          <w:rFonts w:ascii="Times New Roman" w:hAnsi="Times New Roman" w:cs="Times New Roman"/>
          <w:bCs/>
          <w:sz w:val="24"/>
          <w:szCs w:val="24"/>
        </w:rPr>
        <w:t>документации_</w:t>
      </w:r>
      <w:r>
        <w:rPr>
          <w:rFonts w:ascii="Times New Roman" w:hAnsi="Times New Roman" w:cs="Times New Roman"/>
          <w:bCs/>
          <w:sz w:val="24"/>
          <w:szCs w:val="24"/>
        </w:rPr>
        <w:t>Проект</w:t>
      </w:r>
      <w:proofErr w:type="spellEnd"/>
      <w:r>
        <w:rPr>
          <w:rFonts w:ascii="Times New Roman" w:hAnsi="Times New Roman" w:cs="Times New Roman"/>
          <w:bCs/>
          <w:sz w:val="24"/>
          <w:szCs w:val="24"/>
        </w:rPr>
        <w:t xml:space="preserve"> Договора</w:t>
      </w:r>
    </w:p>
    <w:p w14:paraId="50BB0443" w14:textId="77777777" w:rsidR="00E20420" w:rsidRPr="00E20420" w:rsidRDefault="00E20420" w:rsidP="00E20420">
      <w:pPr>
        <w:adjustRightInd w:val="0"/>
        <w:spacing w:after="0" w:line="240" w:lineRule="auto"/>
        <w:jc w:val="center"/>
        <w:rPr>
          <w:rFonts w:ascii="Times New Roman" w:eastAsia="Times New Roman" w:hAnsi="Times New Roman" w:cs="Times New Roman"/>
          <w:b/>
          <w:bCs/>
          <w:sz w:val="25"/>
          <w:szCs w:val="25"/>
          <w:lang w:eastAsia="ru-RU"/>
        </w:rPr>
      </w:pPr>
      <w:r w:rsidRPr="00E20420">
        <w:rPr>
          <w:rFonts w:ascii="Times New Roman" w:eastAsia="Times New Roman" w:hAnsi="Times New Roman" w:cs="Times New Roman"/>
          <w:b/>
          <w:bCs/>
          <w:sz w:val="25"/>
          <w:szCs w:val="25"/>
          <w:lang w:eastAsia="ru-RU"/>
        </w:rPr>
        <w:t>ПРОЕКТ ДОГОВОРА</w:t>
      </w:r>
    </w:p>
    <w:p w14:paraId="319F6D03" w14:textId="77777777" w:rsidR="00E20420" w:rsidRPr="00E20420" w:rsidRDefault="00E20420" w:rsidP="00E20420">
      <w:pPr>
        <w:adjustRightInd w:val="0"/>
        <w:spacing w:after="0" w:line="240" w:lineRule="auto"/>
        <w:jc w:val="center"/>
        <w:rPr>
          <w:rFonts w:ascii="Times New Roman" w:eastAsia="Times New Roman" w:hAnsi="Times New Roman" w:cs="Times New Roman"/>
          <w:b/>
          <w:bCs/>
          <w:sz w:val="25"/>
          <w:szCs w:val="25"/>
          <w:lang w:eastAsia="ru-RU"/>
        </w:rPr>
      </w:pPr>
      <w:r w:rsidRPr="00E20420">
        <w:rPr>
          <w:rFonts w:ascii="Times New Roman" w:eastAsia="Times New Roman" w:hAnsi="Times New Roman" w:cs="Times New Roman"/>
          <w:b/>
          <w:bCs/>
          <w:sz w:val="25"/>
          <w:szCs w:val="25"/>
          <w:lang w:eastAsia="ru-RU"/>
        </w:rPr>
        <w:t>на выполнение работ № _______________</w:t>
      </w:r>
    </w:p>
    <w:p w14:paraId="4C25CA6E" w14:textId="77777777" w:rsidR="00E20420" w:rsidRPr="00E20420" w:rsidRDefault="00E20420" w:rsidP="00E20420">
      <w:pPr>
        <w:adjustRightInd w:val="0"/>
        <w:spacing w:after="0" w:line="240" w:lineRule="auto"/>
        <w:jc w:val="center"/>
        <w:rPr>
          <w:rFonts w:ascii="Times New Roman" w:eastAsia="Times New Roman" w:hAnsi="Times New Roman" w:cs="Times New Roman"/>
          <w:b/>
          <w:bCs/>
          <w:sz w:val="25"/>
          <w:szCs w:val="25"/>
          <w:lang w:eastAsia="ru-RU"/>
        </w:rPr>
      </w:pPr>
    </w:p>
    <w:p w14:paraId="60D3BC98" w14:textId="77777777" w:rsidR="00E20420" w:rsidRPr="00E20420" w:rsidRDefault="00E20420" w:rsidP="00E20420">
      <w:pPr>
        <w:adjustRightInd w:val="0"/>
        <w:spacing w:after="0" w:line="240" w:lineRule="auto"/>
        <w:jc w:val="both"/>
        <w:rPr>
          <w:rFonts w:ascii="Times New Roman" w:eastAsia="Times New Roman" w:hAnsi="Times New Roman" w:cs="Times New Roman"/>
          <w:b/>
          <w:sz w:val="25"/>
          <w:szCs w:val="25"/>
          <w:lang w:eastAsia="ru-RU"/>
        </w:rPr>
      </w:pPr>
      <w:r w:rsidRPr="00E20420">
        <w:rPr>
          <w:rFonts w:ascii="Times New Roman" w:eastAsia="Times New Roman" w:hAnsi="Times New Roman" w:cs="Times New Roman"/>
          <w:b/>
          <w:sz w:val="25"/>
          <w:szCs w:val="25"/>
          <w:lang w:eastAsia="ru-RU"/>
        </w:rPr>
        <w:t xml:space="preserve">г. Йошкар-Ола </w:t>
      </w:r>
      <w:r w:rsidRPr="00E20420">
        <w:rPr>
          <w:rFonts w:ascii="Times New Roman" w:eastAsia="Times New Roman" w:hAnsi="Times New Roman" w:cs="Times New Roman"/>
          <w:b/>
          <w:sz w:val="25"/>
          <w:szCs w:val="25"/>
          <w:lang w:eastAsia="ru-RU"/>
        </w:rPr>
        <w:tab/>
      </w:r>
      <w:r w:rsidRPr="00E20420">
        <w:rPr>
          <w:rFonts w:ascii="Times New Roman" w:eastAsia="Times New Roman" w:hAnsi="Times New Roman" w:cs="Times New Roman"/>
          <w:b/>
          <w:sz w:val="25"/>
          <w:szCs w:val="25"/>
          <w:lang w:eastAsia="ru-RU"/>
        </w:rPr>
        <w:tab/>
      </w:r>
      <w:r w:rsidRPr="00E20420">
        <w:rPr>
          <w:rFonts w:ascii="Times New Roman" w:eastAsia="Times New Roman" w:hAnsi="Times New Roman" w:cs="Times New Roman"/>
          <w:b/>
          <w:sz w:val="25"/>
          <w:szCs w:val="25"/>
          <w:lang w:eastAsia="ru-RU"/>
        </w:rPr>
        <w:tab/>
      </w:r>
      <w:r w:rsidRPr="00E20420">
        <w:rPr>
          <w:rFonts w:ascii="Times New Roman" w:eastAsia="Times New Roman" w:hAnsi="Times New Roman" w:cs="Times New Roman"/>
          <w:b/>
          <w:sz w:val="25"/>
          <w:szCs w:val="25"/>
          <w:lang w:eastAsia="ru-RU"/>
        </w:rPr>
        <w:tab/>
      </w:r>
      <w:r w:rsidRPr="00E20420">
        <w:rPr>
          <w:rFonts w:ascii="Times New Roman" w:eastAsia="Times New Roman" w:hAnsi="Times New Roman" w:cs="Times New Roman"/>
          <w:b/>
          <w:sz w:val="25"/>
          <w:szCs w:val="25"/>
          <w:lang w:eastAsia="ru-RU"/>
        </w:rPr>
        <w:tab/>
      </w:r>
      <w:r w:rsidRPr="00E20420">
        <w:rPr>
          <w:rFonts w:ascii="Times New Roman" w:eastAsia="Times New Roman" w:hAnsi="Times New Roman" w:cs="Times New Roman"/>
          <w:b/>
          <w:sz w:val="25"/>
          <w:szCs w:val="25"/>
          <w:lang w:eastAsia="ru-RU"/>
        </w:rPr>
        <w:tab/>
      </w:r>
      <w:r w:rsidRPr="00E20420">
        <w:rPr>
          <w:rFonts w:ascii="Times New Roman" w:eastAsia="Times New Roman" w:hAnsi="Times New Roman" w:cs="Times New Roman"/>
          <w:b/>
          <w:sz w:val="25"/>
          <w:szCs w:val="25"/>
          <w:lang w:eastAsia="ru-RU"/>
        </w:rPr>
        <w:tab/>
        <w:t xml:space="preserve">     </w:t>
      </w:r>
      <w:proofErr w:type="gramStart"/>
      <w:r w:rsidRPr="00E20420">
        <w:rPr>
          <w:rFonts w:ascii="Times New Roman" w:eastAsia="Times New Roman" w:hAnsi="Times New Roman" w:cs="Times New Roman"/>
          <w:b/>
          <w:sz w:val="25"/>
          <w:szCs w:val="25"/>
          <w:lang w:eastAsia="ru-RU"/>
        </w:rPr>
        <w:t xml:space="preserve">   «</w:t>
      </w:r>
      <w:proofErr w:type="gramEnd"/>
      <w:r w:rsidRPr="00E20420">
        <w:rPr>
          <w:rFonts w:ascii="Times New Roman" w:eastAsia="Times New Roman" w:hAnsi="Times New Roman" w:cs="Times New Roman"/>
          <w:b/>
          <w:sz w:val="25"/>
          <w:szCs w:val="25"/>
          <w:lang w:eastAsia="ru-RU"/>
        </w:rPr>
        <w:t>___» _________ 2025 г.</w:t>
      </w:r>
    </w:p>
    <w:p w14:paraId="35F6FCDE" w14:textId="77777777" w:rsidR="00E20420" w:rsidRPr="00E20420" w:rsidRDefault="00E20420" w:rsidP="00E20420">
      <w:pPr>
        <w:adjustRightInd w:val="0"/>
        <w:spacing w:after="0" w:line="240" w:lineRule="auto"/>
        <w:jc w:val="both"/>
        <w:rPr>
          <w:rFonts w:ascii="Times New Roman" w:eastAsia="Times New Roman" w:hAnsi="Times New Roman" w:cs="Times New Roman"/>
          <w:sz w:val="25"/>
          <w:szCs w:val="25"/>
          <w:lang w:eastAsia="ru-RU"/>
        </w:rPr>
      </w:pPr>
    </w:p>
    <w:p w14:paraId="5F4FAED5"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 xml:space="preserve">_____________________________________________________________, именуемое в дальнейшем «Подрядчик», в лице ______________________, действующего на основании __________________, с одной стороны, и </w:t>
      </w:r>
    </w:p>
    <w:p w14:paraId="0EF30796" w14:textId="2B4786D6"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b/>
          <w:sz w:val="25"/>
          <w:szCs w:val="25"/>
          <w:lang w:eastAsia="ru-RU"/>
        </w:rPr>
        <w:t>Акционерное общество «Завод полупроводниковых приборов» (АО «ЗПП»),</w:t>
      </w:r>
      <w:r w:rsidRPr="00E20420">
        <w:rPr>
          <w:rFonts w:ascii="Times New Roman" w:eastAsia="Times New Roman" w:hAnsi="Times New Roman" w:cs="Times New Roman"/>
          <w:sz w:val="25"/>
          <w:szCs w:val="25"/>
          <w:lang w:eastAsia="ru-RU"/>
        </w:rPr>
        <w:t xml:space="preserve"> именуемое в дальнейшем «Заказчик», в лице Генерального директора </w:t>
      </w:r>
      <w:proofErr w:type="spellStart"/>
      <w:r w:rsidRPr="00E20420">
        <w:rPr>
          <w:rFonts w:ascii="Times New Roman" w:eastAsia="Times New Roman" w:hAnsi="Times New Roman" w:cs="Times New Roman"/>
          <w:sz w:val="25"/>
          <w:szCs w:val="25"/>
          <w:lang w:eastAsia="ru-RU"/>
        </w:rPr>
        <w:t>Нарбутта</w:t>
      </w:r>
      <w:proofErr w:type="spellEnd"/>
      <w:r w:rsidRPr="00E20420">
        <w:rPr>
          <w:rFonts w:ascii="Times New Roman" w:eastAsia="Times New Roman" w:hAnsi="Times New Roman" w:cs="Times New Roman"/>
          <w:sz w:val="25"/>
          <w:szCs w:val="25"/>
          <w:lang w:eastAsia="ru-RU"/>
        </w:rPr>
        <w:t xml:space="preserve"> Андрея Константиновича, действующего на основании Устава, с другой стороны, на основании Протокола № ________ от «____» _________________ 2025 года</w:t>
      </w:r>
      <w:r>
        <w:rPr>
          <w:rFonts w:ascii="Times New Roman" w:eastAsia="Times New Roman" w:hAnsi="Times New Roman" w:cs="Times New Roman"/>
          <w:sz w:val="25"/>
          <w:szCs w:val="25"/>
          <w:lang w:eastAsia="ru-RU"/>
        </w:rPr>
        <w:t xml:space="preserve">, </w:t>
      </w:r>
      <w:r w:rsidRPr="00E20420">
        <w:rPr>
          <w:rFonts w:ascii="Times New Roman" w:eastAsia="Times New Roman" w:hAnsi="Times New Roman" w:cs="Times New Roman"/>
          <w:sz w:val="25"/>
          <w:szCs w:val="25"/>
          <w:lang w:eastAsia="ru-RU"/>
        </w:rPr>
        <w:t>вместе именуемые «Стороны», заключили настоящий Договор о нижеследующем:</w:t>
      </w:r>
    </w:p>
    <w:p w14:paraId="1C76AFAE" w14:textId="77777777" w:rsidR="00E20420" w:rsidRPr="00E20420" w:rsidRDefault="00E20420" w:rsidP="00E20420">
      <w:pPr>
        <w:spacing w:after="0" w:line="240" w:lineRule="auto"/>
        <w:jc w:val="center"/>
        <w:rPr>
          <w:rFonts w:ascii="Times New Roman" w:eastAsia="Times New Roman" w:hAnsi="Times New Roman" w:cs="Times New Roman"/>
          <w:b/>
          <w:sz w:val="25"/>
          <w:szCs w:val="25"/>
          <w:lang w:eastAsia="ru-RU"/>
        </w:rPr>
      </w:pPr>
      <w:r w:rsidRPr="00E20420">
        <w:rPr>
          <w:rFonts w:ascii="Times New Roman" w:eastAsia="Times New Roman" w:hAnsi="Times New Roman" w:cs="Times New Roman"/>
          <w:b/>
          <w:sz w:val="25"/>
          <w:szCs w:val="25"/>
          <w:lang w:eastAsia="ru-RU"/>
        </w:rPr>
        <w:t>Определения</w:t>
      </w:r>
    </w:p>
    <w:p w14:paraId="103E63CE"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В настоящем Договоре применены следующие термины с соответствующими определениями:</w:t>
      </w:r>
    </w:p>
    <w:p w14:paraId="44879527"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b/>
          <w:sz w:val="25"/>
          <w:szCs w:val="25"/>
          <w:lang w:eastAsia="ru-RU"/>
        </w:rPr>
        <w:t xml:space="preserve">«Стороны» </w:t>
      </w:r>
      <w:r w:rsidRPr="00E20420">
        <w:rPr>
          <w:rFonts w:ascii="Times New Roman" w:eastAsia="Times New Roman" w:hAnsi="Times New Roman" w:cs="Times New Roman"/>
          <w:sz w:val="25"/>
          <w:szCs w:val="25"/>
          <w:lang w:eastAsia="ru-RU"/>
        </w:rPr>
        <w:t>- Заказчик и Подрядчик.</w:t>
      </w:r>
    </w:p>
    <w:p w14:paraId="2071BF4E" w14:textId="77777777" w:rsidR="00E20420" w:rsidRPr="001E02C3"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b/>
          <w:sz w:val="25"/>
          <w:szCs w:val="25"/>
          <w:lang w:eastAsia="ru-RU"/>
        </w:rPr>
        <w:t>«Договор»</w:t>
      </w:r>
      <w:r w:rsidRPr="00E20420">
        <w:rPr>
          <w:rFonts w:ascii="Times New Roman" w:eastAsia="Times New Roman" w:hAnsi="Times New Roman" w:cs="Times New Roman"/>
          <w:sz w:val="25"/>
          <w:szCs w:val="25"/>
          <w:lang w:eastAsia="ru-RU"/>
        </w:rPr>
        <w:t xml:space="preserve"> - настоящий документ, включая приложения, подписанные Заказчиком и Подрядчиком, дополнения и изменения к нему, которые могут быть подписаны Сторонами в период </w:t>
      </w:r>
      <w:r w:rsidRPr="001E02C3">
        <w:rPr>
          <w:rFonts w:ascii="Times New Roman" w:eastAsia="Times New Roman" w:hAnsi="Times New Roman" w:cs="Times New Roman"/>
          <w:sz w:val="25"/>
          <w:szCs w:val="25"/>
          <w:lang w:eastAsia="ru-RU"/>
        </w:rPr>
        <w:t>выполнения Работ.</w:t>
      </w:r>
    </w:p>
    <w:p w14:paraId="46C4C769" w14:textId="16ADCADF" w:rsidR="00E20420" w:rsidRPr="001E02C3" w:rsidRDefault="00E20420" w:rsidP="00E20420">
      <w:pPr>
        <w:autoSpaceDE w:val="0"/>
        <w:autoSpaceDN w:val="0"/>
        <w:adjustRightInd w:val="0"/>
        <w:spacing w:after="60" w:line="240" w:lineRule="auto"/>
        <w:ind w:firstLine="709"/>
        <w:jc w:val="both"/>
        <w:rPr>
          <w:rFonts w:ascii="Times New Roman" w:eastAsia="SimSun" w:hAnsi="Times New Roman" w:cs="Times New Roman"/>
          <w:i/>
          <w:iCs/>
          <w:kern w:val="1"/>
          <w:sz w:val="25"/>
          <w:szCs w:val="25"/>
          <w:lang w:eastAsia="zh-CN" w:bidi="hi-IN"/>
        </w:rPr>
      </w:pPr>
      <w:r w:rsidRPr="001E02C3">
        <w:rPr>
          <w:rFonts w:ascii="Times New Roman" w:eastAsia="Times New Roman" w:hAnsi="Times New Roman" w:cs="Times New Roman"/>
          <w:b/>
          <w:sz w:val="25"/>
          <w:szCs w:val="25"/>
          <w:lang w:eastAsia="ru-RU"/>
        </w:rPr>
        <w:t xml:space="preserve">«Работы» </w:t>
      </w:r>
      <w:r w:rsidRPr="001E02C3">
        <w:rPr>
          <w:rFonts w:ascii="Times New Roman" w:eastAsia="Times New Roman" w:hAnsi="Times New Roman" w:cs="Times New Roman"/>
          <w:sz w:val="25"/>
          <w:szCs w:val="25"/>
          <w:lang w:eastAsia="ru-RU"/>
        </w:rPr>
        <w:t>-</w:t>
      </w:r>
      <w:r w:rsidRPr="001E02C3">
        <w:rPr>
          <w:rFonts w:ascii="Times New Roman" w:hAnsi="Times New Roman" w:cs="Times New Roman"/>
          <w:sz w:val="25"/>
          <w:szCs w:val="25"/>
        </w:rPr>
        <w:t xml:space="preserve"> монтаж системы </w:t>
      </w:r>
      <w:proofErr w:type="spellStart"/>
      <w:r w:rsidRPr="001E02C3">
        <w:rPr>
          <w:rFonts w:ascii="Times New Roman" w:hAnsi="Times New Roman" w:cs="Times New Roman"/>
          <w:sz w:val="25"/>
          <w:szCs w:val="25"/>
        </w:rPr>
        <w:t>дымоудаления</w:t>
      </w:r>
      <w:proofErr w:type="spellEnd"/>
      <w:r w:rsidRPr="001E02C3">
        <w:rPr>
          <w:rFonts w:ascii="Times New Roman" w:hAnsi="Times New Roman" w:cs="Times New Roman"/>
          <w:sz w:val="25"/>
          <w:szCs w:val="25"/>
        </w:rPr>
        <w:t xml:space="preserve"> </w:t>
      </w:r>
      <w:r w:rsidRPr="001E02C3">
        <w:rPr>
          <w:rFonts w:ascii="Times New Roman" w:eastAsia="Times New Roman" w:hAnsi="Times New Roman" w:cs="Times New Roman"/>
          <w:sz w:val="25"/>
          <w:szCs w:val="25"/>
          <w:lang w:eastAsia="ru-RU"/>
        </w:rPr>
        <w:t xml:space="preserve">по адресу: Республика Марий Эл, г. Йошкар-Ола, ул. Суворова, д. 26, корпус №35В на 2,3,4 этаже, выполняемые в соответствии с Техническим заданием (Приложение № 1 </w:t>
      </w:r>
      <w:r w:rsidRPr="001E02C3">
        <w:rPr>
          <w:rFonts w:ascii="Times New Roman" w:eastAsia="Calibri" w:hAnsi="Times New Roman" w:cs="Times New Roman"/>
          <w:sz w:val="25"/>
          <w:szCs w:val="25"/>
          <w:lang w:eastAsia="ru-RU"/>
        </w:rPr>
        <w:t>к настоящему Договору</w:t>
      </w:r>
      <w:r w:rsidRPr="001E02C3">
        <w:rPr>
          <w:rFonts w:ascii="Times New Roman" w:eastAsia="Times New Roman" w:hAnsi="Times New Roman" w:cs="Times New Roman"/>
          <w:sz w:val="25"/>
          <w:szCs w:val="25"/>
          <w:lang w:eastAsia="ru-RU"/>
        </w:rPr>
        <w:t>), Локальным ресурсным сметным расчетом на выполнение работ (Приложение № 2</w:t>
      </w:r>
      <w:r w:rsidR="001E02C3" w:rsidRPr="001E02C3">
        <w:rPr>
          <w:rFonts w:ascii="Times New Roman" w:eastAsia="Times New Roman" w:hAnsi="Times New Roman" w:cs="Times New Roman"/>
          <w:sz w:val="25"/>
          <w:szCs w:val="25"/>
          <w:lang w:eastAsia="ru-RU"/>
        </w:rPr>
        <w:t>)</w:t>
      </w:r>
      <w:r w:rsidRPr="001E02C3">
        <w:rPr>
          <w:rFonts w:ascii="Times New Roman" w:eastAsia="Times New Roman" w:hAnsi="Times New Roman" w:cs="Times New Roman"/>
          <w:sz w:val="25"/>
          <w:szCs w:val="25"/>
          <w:lang w:eastAsia="ru-RU"/>
        </w:rPr>
        <w:t xml:space="preserve"> </w:t>
      </w:r>
      <w:r w:rsidRPr="001E02C3">
        <w:rPr>
          <w:rFonts w:ascii="Times New Roman" w:eastAsia="Calibri" w:hAnsi="Times New Roman" w:cs="Times New Roman"/>
          <w:sz w:val="25"/>
          <w:szCs w:val="25"/>
          <w:lang w:eastAsia="ru-RU"/>
        </w:rPr>
        <w:t>к настоящему Договору</w:t>
      </w:r>
      <w:r w:rsidRPr="001E02C3">
        <w:rPr>
          <w:rFonts w:ascii="Times New Roman" w:eastAsia="Times New Roman" w:hAnsi="Times New Roman" w:cs="Times New Roman"/>
          <w:sz w:val="25"/>
          <w:szCs w:val="25"/>
          <w:lang w:eastAsia="ru-RU"/>
        </w:rPr>
        <w:t>) или комбинацией из них, являющимися Приложениями к настоящему Договору.</w:t>
      </w:r>
    </w:p>
    <w:p w14:paraId="0622EA34" w14:textId="77777777" w:rsidR="00E20420" w:rsidRPr="001E02C3" w:rsidRDefault="00E20420" w:rsidP="00E20420">
      <w:pPr>
        <w:spacing w:after="0" w:line="240" w:lineRule="auto"/>
        <w:jc w:val="center"/>
        <w:rPr>
          <w:rFonts w:ascii="Times New Roman" w:eastAsia="Times New Roman" w:hAnsi="Times New Roman" w:cs="Times New Roman"/>
          <w:color w:val="000000"/>
          <w:sz w:val="25"/>
          <w:szCs w:val="25"/>
          <w:lang w:eastAsia="ru-RU"/>
        </w:rPr>
      </w:pPr>
      <w:r w:rsidRPr="001E02C3">
        <w:rPr>
          <w:rFonts w:ascii="Times New Roman" w:eastAsia="Times New Roman" w:hAnsi="Times New Roman" w:cs="Times New Roman"/>
          <w:b/>
          <w:color w:val="000000"/>
          <w:sz w:val="25"/>
          <w:szCs w:val="25"/>
          <w:lang w:eastAsia="ru-RU"/>
        </w:rPr>
        <w:t>1. ПРЕДМЕТ ДОГОВОРА</w:t>
      </w:r>
    </w:p>
    <w:p w14:paraId="047F8551" w14:textId="77777777" w:rsidR="00E20420" w:rsidRPr="001E02C3" w:rsidRDefault="00E20420" w:rsidP="00E20420">
      <w:pPr>
        <w:autoSpaceDE w:val="0"/>
        <w:autoSpaceDN w:val="0"/>
        <w:adjustRightInd w:val="0"/>
        <w:spacing w:after="0" w:line="240" w:lineRule="auto"/>
        <w:ind w:firstLine="709"/>
        <w:jc w:val="both"/>
        <w:rPr>
          <w:rFonts w:ascii="Times New Roman" w:eastAsia="Times New Roman" w:hAnsi="Times New Roman" w:cs="Times New Roman"/>
          <w:color w:val="000000"/>
          <w:sz w:val="25"/>
          <w:szCs w:val="25"/>
          <w:lang w:eastAsia="ru-RU"/>
        </w:rPr>
      </w:pPr>
      <w:r w:rsidRPr="001E02C3">
        <w:rPr>
          <w:rFonts w:ascii="Times New Roman" w:eastAsia="Times New Roman" w:hAnsi="Times New Roman" w:cs="Times New Roman"/>
          <w:color w:val="000000"/>
          <w:sz w:val="25"/>
          <w:szCs w:val="25"/>
          <w:lang w:eastAsia="ru-RU"/>
        </w:rPr>
        <w:t xml:space="preserve">1.1. Заказчик поручает, а Подрядчик принимает на себя обязательство </w:t>
      </w:r>
      <w:r w:rsidRPr="001E02C3">
        <w:rPr>
          <w:rFonts w:ascii="Times New Roman" w:eastAsia="Calibri" w:hAnsi="Times New Roman" w:cs="Times New Roman"/>
          <w:sz w:val="25"/>
          <w:szCs w:val="25"/>
          <w:lang w:eastAsia="ru-RU"/>
        </w:rPr>
        <w:t>выполнить работы</w:t>
      </w:r>
      <w:r w:rsidRPr="001E02C3">
        <w:rPr>
          <w:sz w:val="25"/>
          <w:szCs w:val="25"/>
        </w:rPr>
        <w:t xml:space="preserve"> </w:t>
      </w:r>
      <w:r w:rsidRPr="001E02C3">
        <w:rPr>
          <w:rFonts w:ascii="Times New Roman" w:eastAsia="Calibri" w:hAnsi="Times New Roman" w:cs="Times New Roman"/>
          <w:sz w:val="25"/>
          <w:szCs w:val="25"/>
          <w:lang w:eastAsia="ru-RU"/>
        </w:rPr>
        <w:t xml:space="preserve">по </w:t>
      </w:r>
      <w:r w:rsidRPr="001E02C3">
        <w:rPr>
          <w:rFonts w:ascii="Times New Roman" w:hAnsi="Times New Roman" w:cs="Times New Roman"/>
          <w:sz w:val="25"/>
          <w:szCs w:val="25"/>
        </w:rPr>
        <w:t xml:space="preserve">монтажу системы </w:t>
      </w:r>
      <w:proofErr w:type="spellStart"/>
      <w:r w:rsidRPr="001E02C3">
        <w:rPr>
          <w:rFonts w:ascii="Times New Roman" w:hAnsi="Times New Roman" w:cs="Times New Roman"/>
          <w:sz w:val="25"/>
          <w:szCs w:val="25"/>
        </w:rPr>
        <w:t>дымоудаления</w:t>
      </w:r>
      <w:proofErr w:type="spellEnd"/>
      <w:r w:rsidRPr="001E02C3">
        <w:rPr>
          <w:rFonts w:ascii="Times New Roman" w:hAnsi="Times New Roman" w:cs="Times New Roman"/>
          <w:sz w:val="25"/>
          <w:szCs w:val="25"/>
        </w:rPr>
        <w:t xml:space="preserve"> </w:t>
      </w:r>
      <w:r w:rsidRPr="001E02C3">
        <w:rPr>
          <w:rFonts w:ascii="Times New Roman" w:eastAsia="Times New Roman" w:hAnsi="Times New Roman" w:cs="Times New Roman"/>
          <w:sz w:val="25"/>
          <w:szCs w:val="25"/>
          <w:lang w:eastAsia="ru-RU"/>
        </w:rPr>
        <w:t>по адресу: Республика Марий Эл, г. Йошкар-Ола, ул. Суворова, д. 26, корпус №35В на 2,3,4 этаже</w:t>
      </w:r>
      <w:r w:rsidRPr="001E02C3">
        <w:rPr>
          <w:rFonts w:ascii="Times New Roman" w:eastAsia="Times New Roman" w:hAnsi="Times New Roman" w:cs="Times New Roman"/>
          <w:color w:val="000000"/>
          <w:sz w:val="25"/>
          <w:szCs w:val="25"/>
          <w:lang w:eastAsia="ru-RU"/>
        </w:rPr>
        <w:t xml:space="preserve"> (далее – Работы) и сдать результат работ Заказчику в соответствии с действующим законодательством, а Заказчик принять и оплатить выполненные работы.</w:t>
      </w:r>
    </w:p>
    <w:p w14:paraId="2B2A1F49" w14:textId="77777777" w:rsidR="00E20420" w:rsidRPr="001E02C3"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1E02C3">
        <w:rPr>
          <w:rFonts w:ascii="Times New Roman" w:eastAsia="Times New Roman" w:hAnsi="Times New Roman" w:cs="Times New Roman"/>
          <w:color w:val="000000"/>
          <w:sz w:val="25"/>
          <w:szCs w:val="25"/>
          <w:lang w:eastAsia="ru-RU"/>
        </w:rPr>
        <w:t xml:space="preserve">Наименование и объемы Работ по настоящему Договору указаны в Техническом задании, являющимся неотъемлемой частью настоящего Договора (Приложение № 1 </w:t>
      </w:r>
      <w:r w:rsidRPr="001E02C3">
        <w:rPr>
          <w:rFonts w:ascii="Times New Roman" w:eastAsia="Calibri" w:hAnsi="Times New Roman" w:cs="Times New Roman"/>
          <w:sz w:val="25"/>
          <w:szCs w:val="25"/>
          <w:lang w:eastAsia="ru-RU"/>
        </w:rPr>
        <w:t>к настоящему Договору</w:t>
      </w:r>
      <w:r w:rsidRPr="001E02C3">
        <w:rPr>
          <w:rFonts w:ascii="Times New Roman" w:eastAsia="Times New Roman" w:hAnsi="Times New Roman" w:cs="Times New Roman"/>
          <w:color w:val="000000"/>
          <w:sz w:val="25"/>
          <w:szCs w:val="25"/>
          <w:lang w:eastAsia="ru-RU"/>
        </w:rPr>
        <w:t>).</w:t>
      </w:r>
    </w:p>
    <w:p w14:paraId="09FF0977"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1E02C3">
        <w:rPr>
          <w:rFonts w:ascii="Times New Roman" w:eastAsia="Times New Roman" w:hAnsi="Times New Roman" w:cs="Times New Roman"/>
          <w:color w:val="000000"/>
          <w:sz w:val="25"/>
          <w:szCs w:val="25"/>
          <w:lang w:eastAsia="ru-RU"/>
        </w:rPr>
        <w:t>Работы по настоящему Договору выполняются в соответствии с действующими СНиПами и ГОСТами, а также в</w:t>
      </w:r>
      <w:r w:rsidRPr="00E20420">
        <w:rPr>
          <w:rFonts w:ascii="Times New Roman" w:eastAsia="Times New Roman" w:hAnsi="Times New Roman" w:cs="Times New Roman"/>
          <w:color w:val="000000"/>
          <w:sz w:val="25"/>
          <w:szCs w:val="25"/>
          <w:lang w:eastAsia="ru-RU"/>
        </w:rPr>
        <w:t xml:space="preserve"> соответствии с </w:t>
      </w:r>
      <w:r w:rsidRPr="00E20420">
        <w:rPr>
          <w:rFonts w:ascii="Times New Roman" w:eastAsia="Times New Roman" w:hAnsi="Times New Roman" w:cs="Times New Roman"/>
          <w:sz w:val="25"/>
          <w:szCs w:val="25"/>
          <w:lang w:eastAsia="ru-RU"/>
        </w:rPr>
        <w:t>Локальным ресурсным сметным расчетом</w:t>
      </w:r>
      <w:r w:rsidRPr="00E20420">
        <w:rPr>
          <w:rFonts w:ascii="Times New Roman" w:eastAsia="Times New Roman" w:hAnsi="Times New Roman" w:cs="Times New Roman"/>
          <w:color w:val="000000"/>
          <w:sz w:val="25"/>
          <w:szCs w:val="25"/>
          <w:lang w:eastAsia="ru-RU"/>
        </w:rPr>
        <w:t xml:space="preserve"> (Приложение № 2 </w:t>
      </w:r>
      <w:r w:rsidRPr="00E20420">
        <w:rPr>
          <w:rFonts w:ascii="Times New Roman" w:eastAsia="Calibri" w:hAnsi="Times New Roman" w:cs="Times New Roman"/>
          <w:sz w:val="24"/>
          <w:szCs w:val="24"/>
          <w:lang w:eastAsia="ru-RU"/>
        </w:rPr>
        <w:t>к настоящему Договору</w:t>
      </w:r>
      <w:r w:rsidRPr="00E20420">
        <w:rPr>
          <w:rFonts w:ascii="Times New Roman" w:eastAsia="Times New Roman" w:hAnsi="Times New Roman" w:cs="Times New Roman"/>
          <w:color w:val="000000"/>
          <w:sz w:val="25"/>
          <w:szCs w:val="25"/>
          <w:lang w:eastAsia="ru-RU"/>
        </w:rPr>
        <w:t>).</w:t>
      </w:r>
    </w:p>
    <w:p w14:paraId="594973CB" w14:textId="29EF35CA"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1.</w:t>
      </w:r>
      <w:r w:rsidR="001E02C3">
        <w:rPr>
          <w:rFonts w:ascii="Times New Roman" w:eastAsia="Times New Roman" w:hAnsi="Times New Roman" w:cs="Times New Roman"/>
          <w:color w:val="000000"/>
          <w:sz w:val="25"/>
          <w:szCs w:val="25"/>
          <w:lang w:eastAsia="ru-RU"/>
        </w:rPr>
        <w:t>2</w:t>
      </w:r>
      <w:r w:rsidRPr="00E20420">
        <w:rPr>
          <w:rFonts w:ascii="Times New Roman" w:eastAsia="Times New Roman" w:hAnsi="Times New Roman" w:cs="Times New Roman"/>
          <w:color w:val="000000"/>
          <w:sz w:val="25"/>
          <w:szCs w:val="25"/>
          <w:lang w:eastAsia="ru-RU"/>
        </w:rPr>
        <w:t>. Подрядчик обязуется выполнить все Работы, указанные в п. 1.1 настоящего Договора собственными силами или силами привлеченных субподрядных организаций в соответствии с положениями настоящего Договора и на основании Приложений к нему.</w:t>
      </w:r>
    </w:p>
    <w:p w14:paraId="71EC13DA" w14:textId="77777777" w:rsidR="00E20420" w:rsidRPr="00E20420" w:rsidRDefault="00E20420" w:rsidP="00E20420">
      <w:pPr>
        <w:spacing w:after="0" w:line="240" w:lineRule="auto"/>
        <w:jc w:val="center"/>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b/>
          <w:color w:val="000000"/>
          <w:sz w:val="25"/>
          <w:szCs w:val="25"/>
          <w:lang w:eastAsia="ru-RU"/>
        </w:rPr>
        <w:t>2. ЦЕНА РАБОТ</w:t>
      </w:r>
    </w:p>
    <w:p w14:paraId="08C27BA0" w14:textId="77777777" w:rsidR="00E20420" w:rsidRPr="001E02C3"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 xml:space="preserve">2.1. Цена Работ по настоящему </w:t>
      </w:r>
      <w:r w:rsidRPr="001E02C3">
        <w:rPr>
          <w:rFonts w:ascii="Times New Roman" w:eastAsia="Times New Roman" w:hAnsi="Times New Roman" w:cs="Times New Roman"/>
          <w:color w:val="000000"/>
          <w:sz w:val="25"/>
          <w:szCs w:val="25"/>
          <w:lang w:eastAsia="ru-RU"/>
        </w:rPr>
        <w:t xml:space="preserve">Договору является фиксированной, определяется в соответствии с </w:t>
      </w:r>
      <w:r w:rsidRPr="001E02C3">
        <w:rPr>
          <w:rFonts w:ascii="Times New Roman" w:eastAsia="Times New Roman" w:hAnsi="Times New Roman" w:cs="Times New Roman"/>
          <w:sz w:val="25"/>
          <w:szCs w:val="25"/>
          <w:lang w:eastAsia="ru-RU"/>
        </w:rPr>
        <w:t>Локальным ресурсным сметным расчетом</w:t>
      </w:r>
      <w:r w:rsidRPr="001E02C3">
        <w:rPr>
          <w:rFonts w:ascii="Times New Roman" w:eastAsia="Times New Roman" w:hAnsi="Times New Roman" w:cs="Times New Roman"/>
          <w:color w:val="000000"/>
          <w:sz w:val="25"/>
          <w:szCs w:val="25"/>
          <w:lang w:eastAsia="ru-RU"/>
        </w:rPr>
        <w:t xml:space="preserve"> (Приложение № 2 </w:t>
      </w:r>
      <w:r w:rsidRPr="001E02C3">
        <w:rPr>
          <w:rFonts w:ascii="Times New Roman" w:eastAsia="Calibri" w:hAnsi="Times New Roman" w:cs="Times New Roman"/>
          <w:sz w:val="25"/>
          <w:szCs w:val="25"/>
          <w:lang w:eastAsia="ru-RU"/>
        </w:rPr>
        <w:t>к настоящему Договору</w:t>
      </w:r>
      <w:r w:rsidRPr="001E02C3">
        <w:rPr>
          <w:rFonts w:ascii="Times New Roman" w:eastAsia="Times New Roman" w:hAnsi="Times New Roman" w:cs="Times New Roman"/>
          <w:color w:val="000000"/>
          <w:sz w:val="25"/>
          <w:szCs w:val="25"/>
          <w:lang w:eastAsia="ru-RU"/>
        </w:rPr>
        <w:t xml:space="preserve">) и составляет ___________________ рублей ___ копеек, (НДС* - если применим) включая стоимость Работ, материалов и их доставку, средства на оплату труда, </w:t>
      </w:r>
      <w:r w:rsidRPr="001E02C3">
        <w:rPr>
          <w:rFonts w:ascii="Times New Roman" w:eastAsia="Times New Roman" w:hAnsi="Times New Roman" w:cs="Times New Roman"/>
          <w:sz w:val="25"/>
          <w:szCs w:val="25"/>
          <w:lang w:eastAsia="ru-RU"/>
        </w:rPr>
        <w:t xml:space="preserve">монтаж, демонтаж, </w:t>
      </w:r>
      <w:r w:rsidRPr="001E02C3">
        <w:rPr>
          <w:rFonts w:ascii="Times New Roman" w:eastAsia="Times New Roman" w:hAnsi="Times New Roman" w:cs="Times New Roman"/>
          <w:color w:val="000000"/>
          <w:sz w:val="25"/>
          <w:szCs w:val="25"/>
          <w:lang w:eastAsia="ru-RU"/>
        </w:rPr>
        <w:t xml:space="preserve">налоги, сборы и иные расходы, обязательные платежи, связанные с исполнением Договора. Цена Работ включает в себя вознаграждение Подрядчика за выполнение Работ, а также иные обоснованные расходы и издержки Подрядчика, связанные с выполнением Работ по Договору, в том числе: </w:t>
      </w:r>
    </w:p>
    <w:p w14:paraId="280D4C1E"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 xml:space="preserve">- Все </w:t>
      </w:r>
      <w:proofErr w:type="spellStart"/>
      <w:r w:rsidRPr="00E20420">
        <w:rPr>
          <w:rFonts w:ascii="Times New Roman" w:eastAsia="Times New Roman" w:hAnsi="Times New Roman" w:cs="Times New Roman"/>
          <w:color w:val="000000"/>
          <w:sz w:val="25"/>
          <w:szCs w:val="25"/>
          <w:lang w:eastAsia="ru-RU"/>
        </w:rPr>
        <w:t>внутриобъектные</w:t>
      </w:r>
      <w:proofErr w:type="spellEnd"/>
      <w:r w:rsidRPr="00E20420">
        <w:rPr>
          <w:rFonts w:ascii="Times New Roman" w:eastAsia="Times New Roman" w:hAnsi="Times New Roman" w:cs="Times New Roman"/>
          <w:color w:val="000000"/>
          <w:sz w:val="25"/>
          <w:szCs w:val="25"/>
          <w:lang w:eastAsia="ru-RU"/>
        </w:rPr>
        <w:t xml:space="preserve"> транспортные расходы;</w:t>
      </w:r>
    </w:p>
    <w:p w14:paraId="212DEE12"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lastRenderedPageBreak/>
        <w:t xml:space="preserve"> -Производство других Работ, непосредственно указанных в «</w:t>
      </w:r>
      <w:r w:rsidRPr="00E20420">
        <w:rPr>
          <w:rFonts w:ascii="Times New Roman" w:eastAsia="Times New Roman" w:hAnsi="Times New Roman" w:cs="Times New Roman"/>
          <w:sz w:val="25"/>
          <w:szCs w:val="25"/>
          <w:lang w:eastAsia="ru-RU"/>
        </w:rPr>
        <w:t>Локальном ресурсном сметном расчете</w:t>
      </w:r>
      <w:r w:rsidRPr="00E20420">
        <w:rPr>
          <w:rFonts w:ascii="Times New Roman" w:eastAsia="Times New Roman" w:hAnsi="Times New Roman" w:cs="Times New Roman"/>
          <w:color w:val="000000"/>
          <w:sz w:val="25"/>
          <w:szCs w:val="25"/>
          <w:lang w:eastAsia="ru-RU"/>
        </w:rPr>
        <w:t>»;</w:t>
      </w:r>
    </w:p>
    <w:p w14:paraId="7A12F3D7"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 Расходы на демонтажные Работы;</w:t>
      </w:r>
    </w:p>
    <w:p w14:paraId="44216E00"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 xml:space="preserve">- Расходы на монтажные Работы; </w:t>
      </w:r>
    </w:p>
    <w:p w14:paraId="5185C93F"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 Расходы на вывоз мусора, образовавшегося в результате проведения Работ;</w:t>
      </w:r>
    </w:p>
    <w:p w14:paraId="14864829"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 xml:space="preserve">Цена Договора определяется в рублях, она фиксированная в течение всего срока действия Договора.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Подрядчика. </w:t>
      </w:r>
    </w:p>
    <w:p w14:paraId="7E8B114D"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Заказчик оплачивает Работы платежными поручениями по безналичному расчету путем перечисления денежных средств на расчетный счет Подрядчика.</w:t>
      </w:r>
    </w:p>
    <w:p w14:paraId="3823B0F5" w14:textId="77777777" w:rsidR="00E20420" w:rsidRPr="00E20420" w:rsidRDefault="00E20420" w:rsidP="00E20420">
      <w:pPr>
        <w:spacing w:after="0" w:line="240" w:lineRule="auto"/>
        <w:jc w:val="center"/>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b/>
          <w:color w:val="000000"/>
          <w:sz w:val="25"/>
          <w:szCs w:val="25"/>
          <w:lang w:eastAsia="ru-RU"/>
        </w:rPr>
        <w:t>3. ПОРЯДОК РАСЧЕТОВ</w:t>
      </w:r>
    </w:p>
    <w:p w14:paraId="4C4875C1"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3.1. Расчет между Заказчиком и Подрядчиком за выполненные Работы по настоящему Договору осуществляется следующим образом:</w:t>
      </w:r>
    </w:p>
    <w:p w14:paraId="12DA4349"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3.1.1. Расчеты между Заказчиком и Подрядчиком производятся Заказчиком в следующем порядке:</w:t>
      </w:r>
    </w:p>
    <w:p w14:paraId="5A53F6A6" w14:textId="77777777" w:rsidR="00E20420" w:rsidRPr="00E20420" w:rsidRDefault="00E20420" w:rsidP="00E20420">
      <w:pPr>
        <w:tabs>
          <w:tab w:val="left" w:pos="426"/>
        </w:tabs>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 xml:space="preserve">Заказчик на основании выставленного счета производит оплату Работ в течение ______ (______________) календарных дней после подписания Акта </w:t>
      </w:r>
      <w:r w:rsidRPr="00E20420">
        <w:rPr>
          <w:rFonts w:ascii="Times New Roman" w:eastAsia="Times New Roman" w:hAnsi="Times New Roman" w:cs="Times New Roman"/>
          <w:color w:val="000000"/>
          <w:sz w:val="25"/>
          <w:szCs w:val="25"/>
          <w:lang w:eastAsia="ru-RU"/>
        </w:rPr>
        <w:t>сдачи-приемки выполненных Работ по форме КС-2 и Справки о стоимости выполненных Работ и затрат по форме КС-3</w:t>
      </w:r>
      <w:r w:rsidRPr="00E20420">
        <w:rPr>
          <w:rFonts w:ascii="Times New Roman" w:eastAsia="Times New Roman" w:hAnsi="Times New Roman" w:cs="Times New Roman"/>
          <w:sz w:val="25"/>
          <w:szCs w:val="25"/>
          <w:lang w:eastAsia="ru-RU"/>
        </w:rPr>
        <w:t>.</w:t>
      </w:r>
      <w:r w:rsidRPr="00E20420">
        <w:rPr>
          <w:rFonts w:ascii="Times New Roman" w:eastAsia="Times New Roman" w:hAnsi="Times New Roman" w:cs="Times New Roman"/>
          <w:sz w:val="25"/>
          <w:szCs w:val="25"/>
          <w:vertAlign w:val="superscript"/>
          <w:lang w:eastAsia="ru-RU"/>
        </w:rPr>
        <w:footnoteReference w:id="1"/>
      </w:r>
    </w:p>
    <w:p w14:paraId="622A21CF"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3.2. Стоимость дополнительных Работ, выполненных по указанию или с согласия Заказчика, определяется Сторонами в дополнительных соглашениях к настоящему Договору. </w:t>
      </w:r>
    </w:p>
    <w:p w14:paraId="055FE46F"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3.3. Превышение Подрядчиком объемов и стоимости Работ, не подтвержденных дополнительным соглашением к настоящему Договору, оплачивается Подрядчиком при условии, что они не вызваны невыполнением Заказчиком своих обязательств.</w:t>
      </w:r>
    </w:p>
    <w:p w14:paraId="4ACB2ED2" w14:textId="77777777" w:rsidR="00E20420" w:rsidRPr="00E20420" w:rsidRDefault="00E20420" w:rsidP="00E20420">
      <w:pPr>
        <w:spacing w:after="0" w:line="240" w:lineRule="auto"/>
        <w:jc w:val="center"/>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b/>
          <w:color w:val="000000"/>
          <w:sz w:val="25"/>
          <w:szCs w:val="25"/>
          <w:lang w:eastAsia="ru-RU"/>
        </w:rPr>
        <w:t>4. СРОКИ ВЫПОЛНЕНИЯ РАБОТ</w:t>
      </w:r>
    </w:p>
    <w:p w14:paraId="6FD0067A" w14:textId="66009F96"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color w:val="000000"/>
          <w:sz w:val="25"/>
          <w:szCs w:val="25"/>
          <w:lang w:eastAsia="ru-RU"/>
        </w:rPr>
        <w:t xml:space="preserve">4.1. </w:t>
      </w:r>
      <w:r w:rsidRPr="00E20420">
        <w:rPr>
          <w:rFonts w:ascii="Times New Roman" w:eastAsia="Times New Roman" w:hAnsi="Times New Roman" w:cs="Times New Roman"/>
          <w:sz w:val="25"/>
          <w:szCs w:val="25"/>
          <w:lang w:eastAsia="ru-RU"/>
        </w:rPr>
        <w:t xml:space="preserve">Срок выполнения Работ Подрядчиком по Договору </w:t>
      </w:r>
      <w:r w:rsidRPr="00E20420">
        <w:rPr>
          <w:rFonts w:ascii="Times New Roman" w:eastAsia="Times New Roman" w:hAnsi="Times New Roman" w:cs="Times New Roman"/>
          <w:color w:val="000000"/>
          <w:sz w:val="25"/>
          <w:szCs w:val="25"/>
          <w:lang w:eastAsia="ru-RU"/>
        </w:rPr>
        <w:t>составляет</w:t>
      </w:r>
      <w:r>
        <w:rPr>
          <w:rFonts w:ascii="Times New Roman" w:eastAsia="Times New Roman" w:hAnsi="Times New Roman" w:cs="Times New Roman"/>
          <w:color w:val="000000"/>
          <w:sz w:val="25"/>
          <w:szCs w:val="25"/>
          <w:lang w:eastAsia="ru-RU"/>
        </w:rPr>
        <w:t xml:space="preserve"> в течение</w:t>
      </w:r>
      <w:r w:rsidRPr="00E20420">
        <w:rPr>
          <w:rFonts w:ascii="Times New Roman" w:eastAsia="Times New Roman" w:hAnsi="Times New Roman" w:cs="Times New Roman"/>
          <w:color w:val="000000"/>
          <w:sz w:val="25"/>
          <w:szCs w:val="25"/>
          <w:lang w:eastAsia="ru-RU"/>
        </w:rPr>
        <w:t xml:space="preserve"> 140 (Сто сорок) календарных дней с момента подписания настоящего Договора. Производство Работ может назначаться в неурочное время, в выходные и праздничные дни.</w:t>
      </w:r>
    </w:p>
    <w:p w14:paraId="1A956E82" w14:textId="77777777" w:rsidR="00E20420" w:rsidRPr="00E20420" w:rsidRDefault="00E20420" w:rsidP="00E20420">
      <w:pPr>
        <w:spacing w:after="0" w:line="240" w:lineRule="auto"/>
        <w:jc w:val="center"/>
        <w:rPr>
          <w:rFonts w:ascii="Times New Roman" w:eastAsia="Times New Roman" w:hAnsi="Times New Roman" w:cs="Times New Roman"/>
          <w:b/>
          <w:color w:val="000000"/>
          <w:sz w:val="25"/>
          <w:szCs w:val="25"/>
          <w:lang w:eastAsia="ru-RU"/>
        </w:rPr>
      </w:pPr>
      <w:r w:rsidRPr="00E20420">
        <w:rPr>
          <w:rFonts w:ascii="Times New Roman" w:eastAsia="Times New Roman" w:hAnsi="Times New Roman" w:cs="Times New Roman"/>
          <w:b/>
          <w:color w:val="000000"/>
          <w:sz w:val="25"/>
          <w:szCs w:val="25"/>
          <w:lang w:eastAsia="ru-RU"/>
        </w:rPr>
        <w:t>5. ОБЯЗАТЕЛЬСТВА СТОРОН</w:t>
      </w:r>
    </w:p>
    <w:p w14:paraId="71BD3230" w14:textId="77777777" w:rsidR="00E20420" w:rsidRPr="00E20420" w:rsidRDefault="00E20420" w:rsidP="00E20420">
      <w:pPr>
        <w:tabs>
          <w:tab w:val="left" w:pos="4185"/>
        </w:tabs>
        <w:spacing w:after="0" w:line="240" w:lineRule="auto"/>
        <w:ind w:firstLine="709"/>
        <w:rPr>
          <w:rFonts w:ascii="Times New Roman" w:eastAsia="Calibri" w:hAnsi="Times New Roman" w:cs="Times New Roman"/>
          <w:b/>
          <w:color w:val="000000"/>
          <w:sz w:val="25"/>
          <w:szCs w:val="25"/>
        </w:rPr>
      </w:pPr>
      <w:r w:rsidRPr="00E20420">
        <w:rPr>
          <w:rFonts w:ascii="Times New Roman" w:eastAsia="Calibri" w:hAnsi="Times New Roman" w:cs="Times New Roman"/>
          <w:b/>
          <w:color w:val="000000"/>
          <w:sz w:val="25"/>
          <w:szCs w:val="25"/>
        </w:rPr>
        <w:t>5.1. Обязательства Подрядчика:</w:t>
      </w:r>
    </w:p>
    <w:p w14:paraId="023B47CA"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Для выполнения Работ по настоящему Договору Подрядчик принимает на себя обязательства:</w:t>
      </w:r>
    </w:p>
    <w:p w14:paraId="373DB6AC"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Calibri" w:hAnsi="Times New Roman" w:cs="Times New Roman"/>
          <w:color w:val="000000"/>
          <w:sz w:val="25"/>
          <w:szCs w:val="25"/>
        </w:rPr>
        <w:t xml:space="preserve">5.1.1. Выполнить все работы по </w:t>
      </w:r>
      <w:r w:rsidRPr="00E20420">
        <w:rPr>
          <w:rFonts w:ascii="Times New Roman" w:hAnsi="Times New Roman" w:cs="Times New Roman"/>
          <w:sz w:val="25"/>
          <w:szCs w:val="25"/>
        </w:rPr>
        <w:t xml:space="preserve">монтажу системы </w:t>
      </w:r>
      <w:proofErr w:type="spellStart"/>
      <w:r w:rsidRPr="00E20420">
        <w:rPr>
          <w:rFonts w:ascii="Times New Roman" w:hAnsi="Times New Roman" w:cs="Times New Roman"/>
          <w:sz w:val="25"/>
          <w:szCs w:val="25"/>
        </w:rPr>
        <w:t>дымоудаления</w:t>
      </w:r>
      <w:proofErr w:type="spellEnd"/>
      <w:r w:rsidRPr="00E20420">
        <w:rPr>
          <w:rFonts w:ascii="Times New Roman" w:hAnsi="Times New Roman" w:cs="Times New Roman"/>
          <w:sz w:val="25"/>
          <w:szCs w:val="25"/>
        </w:rPr>
        <w:t xml:space="preserve"> </w:t>
      </w:r>
      <w:r w:rsidRPr="00E20420">
        <w:rPr>
          <w:rFonts w:ascii="Times New Roman" w:eastAsia="Times New Roman" w:hAnsi="Times New Roman" w:cs="Times New Roman"/>
          <w:sz w:val="25"/>
          <w:szCs w:val="25"/>
          <w:lang w:eastAsia="ru-RU"/>
        </w:rPr>
        <w:t>по адресу: Республика Марий Эл, г. Йошкар-Ола, ул. Суворова, д. 26, корпус №35В на 2,3,4 этаже</w:t>
      </w:r>
      <w:r w:rsidRPr="00E20420">
        <w:rPr>
          <w:rFonts w:ascii="Times New Roman" w:eastAsia="Times New Roman" w:hAnsi="Times New Roman" w:cs="Times New Roman"/>
          <w:color w:val="000000"/>
          <w:sz w:val="25"/>
          <w:szCs w:val="25"/>
          <w:lang w:eastAsia="ru-RU"/>
        </w:rPr>
        <w:t xml:space="preserve"> и сдать результат работ Заказчику в соответствии с действующим законодательством, а Заказчик принять и оплатить выполненные работы.</w:t>
      </w:r>
    </w:p>
    <w:p w14:paraId="5595B75B"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5.1.2. Обеспечить:</w:t>
      </w:r>
    </w:p>
    <w:p w14:paraId="6BA80ADA"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 производство Работ в полном соответствии с документацией, сроками производства Работ, установленными настоящим Договором и строительными нормами и правилами;</w:t>
      </w:r>
    </w:p>
    <w:p w14:paraId="28B54382"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 качество выполнения всех Работ в соответствии с технической документацией и действующими нормами и техническими условиями;</w:t>
      </w:r>
    </w:p>
    <w:p w14:paraId="4CEBA4DF"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 своевременное устранение недостатков и дефектов, выявленных при приемке Работ.</w:t>
      </w:r>
    </w:p>
    <w:p w14:paraId="0720E644"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5.1.3. Согласовать с Заказчиком время, сроки, условия, а также возможность возведения в случае необходимости за свой счет и своими силами временных сооружений на нем и места их расположения.</w:t>
      </w:r>
    </w:p>
    <w:p w14:paraId="142E7DB9"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lastRenderedPageBreak/>
        <w:t>5.1.4. В течение 3 (Трех) календарных дней с момента подписания Договора назначить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При этом Подрядчик представляет Заказчику документы, подтверждающие полномочия указанного лица, а также проект производства Работ с описанием технологического процесса, применяемых материалов и техники.</w:t>
      </w:r>
    </w:p>
    <w:p w14:paraId="5699CC77"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5.1.5. Обеспечить в ходе выполнения Работ на строительной площадке осуществление необходимых мероприятий по технике безопасности, недопущение причинения вреда третьим лицам.</w:t>
      </w:r>
    </w:p>
    <w:p w14:paraId="6545DC27"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 xml:space="preserve">5.1.6. </w:t>
      </w:r>
      <w:r w:rsidRPr="00E20420">
        <w:rPr>
          <w:rFonts w:ascii="Times New Roman" w:eastAsia="Calibri" w:hAnsi="Times New Roman" w:cs="Times New Roman"/>
          <w:color w:val="000000"/>
          <w:sz w:val="25"/>
          <w:szCs w:val="25"/>
          <w:lang w:eastAsia="ru-RU"/>
        </w:rPr>
        <w:t>За 5 (Пять) календарных дней до дня окончания выполнения Работ по Договору письменно известить об этом Заказчика.</w:t>
      </w:r>
    </w:p>
    <w:p w14:paraId="441BA5BA"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5.1.7. Немедленно известить Заказчика и до получения от него указаний приостановить Работы при обнаружении:</w:t>
      </w:r>
    </w:p>
    <w:p w14:paraId="73B19713"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 возможных неблагоприятных для Заказчика последствий выполнения его указаний о способе исполнения Работы;</w:t>
      </w:r>
    </w:p>
    <w:p w14:paraId="7EFDB12E"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 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65832686"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5.1.8. Подрядчик не вправе выполнять указания Заказчика, если это может привести к нарушению требований, обязательных для Сторон по охране окружающей среды и безопасности Работ.</w:t>
      </w:r>
    </w:p>
    <w:p w14:paraId="7369C369"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5.1.9. В случае привлечения Субподрядчиков к выполнению Работ по настоящему Договору, нести ответственность за неисполнение или ненадлежащее исполнение ими обязательств по Договору. Привлечение Субподрядчиков к выполнению Работ по настоящему Договору производится только на основании письменного согласия Заказчика.</w:t>
      </w:r>
    </w:p>
    <w:p w14:paraId="3B7A8017"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5.1.10. Заказчик обеспечивает точку подключения к электросети в пределах __________ кВт. Потребление электроэнергии производится за счет Подрядчика.</w:t>
      </w:r>
    </w:p>
    <w:p w14:paraId="6590D063"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5.1.11. Выполнить в полном объеме все свои обязательства, предусмотренные настоящим Договором.</w:t>
      </w:r>
    </w:p>
    <w:p w14:paraId="7F976497"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Calibri" w:hAnsi="Times New Roman" w:cs="Times New Roman"/>
          <w:color w:val="000000"/>
          <w:sz w:val="25"/>
          <w:szCs w:val="25"/>
        </w:rPr>
        <w:t xml:space="preserve">5.1.12. </w:t>
      </w:r>
      <w:r w:rsidRPr="00E20420">
        <w:rPr>
          <w:rFonts w:ascii="Times New Roman" w:eastAsia="Calibri" w:hAnsi="Times New Roman" w:cs="Times New Roman"/>
          <w:sz w:val="25"/>
          <w:szCs w:val="25"/>
        </w:rPr>
        <w:t>Подрядчик осуществляет инструктажи, направленные на соблюдение Сотрудниками Подрядчика норм охраны труда, техники безопасности, в соответствии с положениями и нормами, установленными действующим законодательством, и несет полную ответственность за их несоблюдение.</w:t>
      </w:r>
    </w:p>
    <w:p w14:paraId="6DFAF402"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Calibri" w:hAnsi="Times New Roman" w:cs="Times New Roman"/>
          <w:sz w:val="25"/>
          <w:szCs w:val="25"/>
        </w:rPr>
        <w:t>5.1.13. Подрядчик производит ежедневную, а по завершении Работ – окончательную уборку рабочих мест от остатков материалов, строительного мусора.</w:t>
      </w:r>
    </w:p>
    <w:p w14:paraId="4F6FD402"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Calibri" w:hAnsi="Times New Roman" w:cs="Times New Roman"/>
          <w:sz w:val="25"/>
          <w:szCs w:val="25"/>
        </w:rPr>
        <w:t>5.1.14. Подрядчик несет ответственность за причинение вреда имуществу Заказчика и имуществу третьих лиц, находящихся на территории Заказчика.</w:t>
      </w:r>
    </w:p>
    <w:p w14:paraId="10251E21"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rPr>
      </w:pPr>
      <w:r w:rsidRPr="00E20420">
        <w:rPr>
          <w:rFonts w:ascii="Times New Roman" w:eastAsia="Calibri" w:hAnsi="Times New Roman" w:cs="Times New Roman"/>
          <w:sz w:val="25"/>
          <w:szCs w:val="25"/>
        </w:rPr>
        <w:t xml:space="preserve">5.1.15. </w:t>
      </w:r>
      <w:r w:rsidRPr="00E20420">
        <w:rPr>
          <w:rFonts w:ascii="Times New Roman" w:eastAsia="Times New Roman" w:hAnsi="Times New Roman" w:cs="Times New Roman"/>
          <w:sz w:val="25"/>
          <w:szCs w:val="25"/>
        </w:rPr>
        <w:t>Все Работники Подрядчика должны быть в штате предприятия на постоянной основе (подтверждено начальником отдела кадров и руководителем организации Подрядчика).</w:t>
      </w:r>
    </w:p>
    <w:p w14:paraId="7B01A3D0"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Times New Roman" w:hAnsi="Times New Roman" w:cs="Times New Roman"/>
          <w:sz w:val="25"/>
          <w:szCs w:val="25"/>
        </w:rPr>
        <w:t xml:space="preserve">5.1.16. </w:t>
      </w:r>
      <w:r w:rsidRPr="00E20420">
        <w:rPr>
          <w:rFonts w:ascii="Times New Roman" w:eastAsia="Calibri" w:hAnsi="Times New Roman" w:cs="Times New Roman"/>
          <w:sz w:val="25"/>
          <w:szCs w:val="25"/>
        </w:rPr>
        <w:t xml:space="preserve">Соблюдать </w:t>
      </w:r>
      <w:proofErr w:type="spellStart"/>
      <w:r w:rsidRPr="00E20420">
        <w:rPr>
          <w:rFonts w:ascii="Times New Roman" w:eastAsia="Calibri" w:hAnsi="Times New Roman" w:cs="Times New Roman"/>
          <w:sz w:val="25"/>
          <w:szCs w:val="25"/>
        </w:rPr>
        <w:t>внутриобъектный</w:t>
      </w:r>
      <w:proofErr w:type="spellEnd"/>
      <w:r w:rsidRPr="00E20420">
        <w:rPr>
          <w:rFonts w:ascii="Times New Roman" w:eastAsia="Calibri" w:hAnsi="Times New Roman" w:cs="Times New Roman"/>
          <w:sz w:val="25"/>
          <w:szCs w:val="25"/>
        </w:rPr>
        <w:t xml:space="preserve"> и пропускной режимы, установленные у Заказчика.</w:t>
      </w:r>
    </w:p>
    <w:p w14:paraId="08F65BE0"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Calibri" w:hAnsi="Times New Roman" w:cs="Times New Roman"/>
          <w:sz w:val="25"/>
          <w:szCs w:val="25"/>
        </w:rPr>
        <w:t>5.1.17.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 В случае повреждения отделки иных помещений или инженерных систем, произошедших по причине производимых подрядной организацией Работ – все Работы по восстановлению берет на себя подрядная организация.</w:t>
      </w:r>
    </w:p>
    <w:p w14:paraId="6E2F56D8" w14:textId="77777777" w:rsidR="00E20420" w:rsidRPr="00E20420" w:rsidRDefault="00E20420" w:rsidP="00E20420">
      <w:pPr>
        <w:spacing w:after="0" w:line="240" w:lineRule="auto"/>
        <w:ind w:firstLine="709"/>
        <w:jc w:val="both"/>
        <w:rPr>
          <w:rFonts w:ascii="Times New Roman" w:eastAsia="Calibri" w:hAnsi="Times New Roman" w:cs="Times New Roman"/>
          <w:b/>
          <w:color w:val="000000"/>
          <w:sz w:val="25"/>
          <w:szCs w:val="25"/>
        </w:rPr>
      </w:pPr>
      <w:r w:rsidRPr="00E20420">
        <w:rPr>
          <w:rFonts w:ascii="Times New Roman" w:eastAsia="Calibri" w:hAnsi="Times New Roman" w:cs="Times New Roman"/>
          <w:b/>
          <w:color w:val="000000"/>
          <w:sz w:val="25"/>
          <w:szCs w:val="25"/>
        </w:rPr>
        <w:t xml:space="preserve">5.2. Обязательства Заказчика. </w:t>
      </w:r>
    </w:p>
    <w:p w14:paraId="29239EB2"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Для реализации настоящего Договора Заказчик принимает на себя обязательство:</w:t>
      </w:r>
    </w:p>
    <w:p w14:paraId="568BE0D0"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 xml:space="preserve">5.2.1. Передать Подрядчику в 3-х </w:t>
      </w:r>
      <w:proofErr w:type="spellStart"/>
      <w:r w:rsidRPr="00E20420">
        <w:rPr>
          <w:rFonts w:ascii="Times New Roman" w:eastAsia="Calibri" w:hAnsi="Times New Roman" w:cs="Times New Roman"/>
          <w:color w:val="000000"/>
          <w:sz w:val="25"/>
          <w:szCs w:val="25"/>
        </w:rPr>
        <w:t>дневный</w:t>
      </w:r>
      <w:proofErr w:type="spellEnd"/>
      <w:r w:rsidRPr="00E20420">
        <w:rPr>
          <w:rFonts w:ascii="Times New Roman" w:eastAsia="Calibri" w:hAnsi="Times New Roman" w:cs="Times New Roman"/>
          <w:color w:val="000000"/>
          <w:sz w:val="25"/>
          <w:szCs w:val="25"/>
        </w:rPr>
        <w:t xml:space="preserve"> срок с даты подписания настоящего Договора рабочую документацию </w:t>
      </w:r>
      <w:r w:rsidRPr="00E20420">
        <w:rPr>
          <w:rFonts w:ascii="Times New Roman" w:eastAsia="Calibri" w:hAnsi="Times New Roman" w:cs="Times New Roman"/>
          <w:sz w:val="25"/>
          <w:szCs w:val="25"/>
          <w:lang w:eastAsia="ru-RU"/>
        </w:rPr>
        <w:t xml:space="preserve">по </w:t>
      </w:r>
      <w:r w:rsidRPr="00E20420">
        <w:rPr>
          <w:rFonts w:ascii="Times New Roman" w:hAnsi="Times New Roman" w:cs="Times New Roman"/>
          <w:sz w:val="25"/>
          <w:szCs w:val="25"/>
        </w:rPr>
        <w:t xml:space="preserve">монтажу системы </w:t>
      </w:r>
      <w:proofErr w:type="spellStart"/>
      <w:r w:rsidRPr="00E20420">
        <w:rPr>
          <w:rFonts w:ascii="Times New Roman" w:hAnsi="Times New Roman" w:cs="Times New Roman"/>
          <w:sz w:val="25"/>
          <w:szCs w:val="25"/>
        </w:rPr>
        <w:t>дымоудаления</w:t>
      </w:r>
      <w:proofErr w:type="spellEnd"/>
      <w:r w:rsidRPr="00E20420">
        <w:rPr>
          <w:rFonts w:ascii="Times New Roman" w:hAnsi="Times New Roman" w:cs="Times New Roman"/>
          <w:sz w:val="25"/>
          <w:szCs w:val="25"/>
        </w:rPr>
        <w:t xml:space="preserve"> </w:t>
      </w:r>
      <w:r w:rsidRPr="00E20420">
        <w:rPr>
          <w:rFonts w:ascii="Times New Roman" w:eastAsia="Times New Roman" w:hAnsi="Times New Roman" w:cs="Times New Roman"/>
          <w:sz w:val="25"/>
          <w:szCs w:val="25"/>
          <w:lang w:eastAsia="ru-RU"/>
        </w:rPr>
        <w:t xml:space="preserve">по адресу: </w:t>
      </w:r>
      <w:r w:rsidRPr="00E20420">
        <w:rPr>
          <w:rFonts w:ascii="Times New Roman" w:eastAsia="Times New Roman" w:hAnsi="Times New Roman" w:cs="Times New Roman"/>
          <w:sz w:val="25"/>
          <w:szCs w:val="25"/>
          <w:lang w:eastAsia="ru-RU"/>
        </w:rPr>
        <w:lastRenderedPageBreak/>
        <w:t>Республика Марий Эл, г. Йошкар-Ола, ул. Суворова, д. 26, корпус №35В на 2,3,4 этаже</w:t>
      </w:r>
      <w:r w:rsidRPr="00E20420">
        <w:rPr>
          <w:rFonts w:ascii="Times New Roman" w:eastAsia="Calibri" w:hAnsi="Times New Roman" w:cs="Times New Roman"/>
          <w:sz w:val="25"/>
          <w:szCs w:val="25"/>
          <w:lang w:eastAsia="ru-RU"/>
        </w:rPr>
        <w:t xml:space="preserve"> ФД2024.003-19.СДУ</w:t>
      </w:r>
      <w:r w:rsidRPr="00E20420">
        <w:rPr>
          <w:rFonts w:ascii="Times New Roman" w:eastAsia="Calibri" w:hAnsi="Times New Roman" w:cs="Times New Roman"/>
          <w:color w:val="000000"/>
          <w:sz w:val="25"/>
          <w:szCs w:val="25"/>
        </w:rPr>
        <w:t>.</w:t>
      </w:r>
    </w:p>
    <w:p w14:paraId="4F3C76B6"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5.2.2. Произвести приемку и оплату Работ, выполненных Подрядчиком в порядке, предусмотренном настоящим Договором.</w:t>
      </w:r>
    </w:p>
    <w:p w14:paraId="5DA2F437"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5.2.3. Осуществлять контроль за ходом выполнения и сроками исполнения Работ по Договору.</w:t>
      </w:r>
    </w:p>
    <w:p w14:paraId="4F7FC27D"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5.2.4. Назначить ответственного представителя Заказчика для контроля и надзора за ходом выполнения Работ и приемку выполненных Работ по Договору.</w:t>
      </w:r>
    </w:p>
    <w:p w14:paraId="73550D73" w14:textId="77777777" w:rsidR="00E20420" w:rsidRPr="00E20420" w:rsidRDefault="00E20420" w:rsidP="00E20420">
      <w:pPr>
        <w:spacing w:after="0" w:line="240" w:lineRule="auto"/>
        <w:ind w:firstLine="709"/>
        <w:jc w:val="both"/>
        <w:rPr>
          <w:rFonts w:ascii="Times New Roman" w:eastAsia="Calibri" w:hAnsi="Times New Roman" w:cs="Times New Roman"/>
          <w:color w:val="000000"/>
          <w:sz w:val="25"/>
          <w:szCs w:val="25"/>
        </w:rPr>
      </w:pPr>
      <w:r w:rsidRPr="00E20420">
        <w:rPr>
          <w:rFonts w:ascii="Times New Roman" w:eastAsia="Calibri" w:hAnsi="Times New Roman" w:cs="Times New Roman"/>
          <w:color w:val="000000"/>
          <w:sz w:val="25"/>
          <w:szCs w:val="25"/>
        </w:rPr>
        <w:t>5.2.5. Выполнить в полном объеме и качественно все свои обязательства, предусмотренные настоящим Договором.</w:t>
      </w:r>
    </w:p>
    <w:p w14:paraId="20F1DF07"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 xml:space="preserve">5.2.6. Подрядчик несет ответственность за соответствие используемых материалов государственным стандартам и техническим условиям. </w:t>
      </w:r>
    </w:p>
    <w:p w14:paraId="7A05D8E5" w14:textId="77777777" w:rsidR="00E20420" w:rsidRPr="00E20420" w:rsidRDefault="00E20420" w:rsidP="00E20420">
      <w:pPr>
        <w:spacing w:after="0" w:line="240" w:lineRule="auto"/>
        <w:jc w:val="center"/>
        <w:rPr>
          <w:rFonts w:ascii="Times New Roman" w:eastAsia="Times New Roman" w:hAnsi="Times New Roman" w:cs="Times New Roman"/>
          <w:b/>
          <w:color w:val="000000"/>
          <w:sz w:val="25"/>
          <w:szCs w:val="25"/>
          <w:lang w:eastAsia="ru-RU"/>
        </w:rPr>
      </w:pPr>
      <w:r w:rsidRPr="00E20420">
        <w:rPr>
          <w:rFonts w:ascii="Times New Roman" w:eastAsia="Times New Roman" w:hAnsi="Times New Roman" w:cs="Times New Roman"/>
          <w:b/>
          <w:color w:val="000000"/>
          <w:sz w:val="25"/>
          <w:szCs w:val="25"/>
          <w:lang w:eastAsia="ru-RU"/>
        </w:rPr>
        <w:t>6. СДАЧА И ПРИЕМКА ВЫПОЛНЕННЫХ РАБОТ</w:t>
      </w:r>
    </w:p>
    <w:p w14:paraId="4D5EC2BA"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6.1. Заказчик приступает к приемке выполненного этапа Работ в течение 3 (Трех) рабочих дней после получения сообщения Подрядчика о готовности к сдаче этапа Работ.</w:t>
      </w:r>
    </w:p>
    <w:p w14:paraId="47612506"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6.2. Подрядчик организует и осуществляет приемку результатов этапа Работ, с участием Заказчика. Сдача-приемка выполненного этапа Работ осуществляется путем подписания Сторонами Акта сдачи-приемки выполненных Работ по форме КС-2.</w:t>
      </w:r>
    </w:p>
    <w:p w14:paraId="74D62DA5"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6.3. В случае, если Заказчик отказывается от подписания Акта сдачи-приемки выполненных работ, то он обязан в десятидневный срок со дня получения Акта направить Подрядчику мотивированный отказ. Подрядчик после устранения выявленных замечаний составляет новый Акт и направляет его Заказчику. После подписания Сторонами Акта сдачи-приемки выполненных Работ по форме КС-2 Подрядчик представляет Заказчику на подписание справку о стоимости выполненных Работ и затрат по форме КС-3.</w:t>
      </w:r>
    </w:p>
    <w:p w14:paraId="57A2044F"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6.4. Подрядчик передает Заказчику за 3 (Три) календарных дня до начала приемки результата полностью выполненных им Работ два экземпляра исполнительной документации, с письменным подтверждением соответствия переданной документации фактически выполненным Работам.</w:t>
      </w:r>
    </w:p>
    <w:p w14:paraId="7D8C1DCB" w14:textId="77777777" w:rsidR="00E20420" w:rsidRPr="00E20420" w:rsidRDefault="00E20420" w:rsidP="00E20420">
      <w:pPr>
        <w:spacing w:after="0" w:line="240" w:lineRule="auto"/>
        <w:jc w:val="center"/>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b/>
          <w:color w:val="000000"/>
          <w:sz w:val="25"/>
          <w:szCs w:val="25"/>
          <w:lang w:eastAsia="ru-RU"/>
        </w:rPr>
        <w:t>7. ОБЕСПЕЧЕНИЕ МАТЕРИАЛАМИ И ОБОРУДОВАНИЕМ</w:t>
      </w:r>
    </w:p>
    <w:p w14:paraId="035FDF73"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7.1. Подрядчик принимает на себя обязательство по обеспечению объекта Работ материальными ресурсами, необходимыми для выполнения Работ, упомянутых в п.1.1. в соответствии с технической документацией или номенклатурой поставки.</w:t>
      </w:r>
    </w:p>
    <w:p w14:paraId="100BE512" w14:textId="77777777" w:rsidR="00E20420" w:rsidRPr="00E20420" w:rsidRDefault="00E20420" w:rsidP="00E20420">
      <w:pPr>
        <w:spacing w:after="0" w:line="240" w:lineRule="auto"/>
        <w:jc w:val="center"/>
        <w:rPr>
          <w:rFonts w:ascii="Times New Roman" w:eastAsia="Times New Roman" w:hAnsi="Times New Roman" w:cs="Times New Roman"/>
          <w:b/>
          <w:color w:val="000000"/>
          <w:sz w:val="25"/>
          <w:szCs w:val="25"/>
          <w:lang w:eastAsia="ru-RU"/>
        </w:rPr>
      </w:pPr>
      <w:r w:rsidRPr="00E20420">
        <w:rPr>
          <w:rFonts w:ascii="Times New Roman" w:eastAsia="Times New Roman" w:hAnsi="Times New Roman" w:cs="Times New Roman"/>
          <w:b/>
          <w:color w:val="000000"/>
          <w:sz w:val="25"/>
          <w:szCs w:val="25"/>
          <w:lang w:eastAsia="ru-RU"/>
        </w:rPr>
        <w:t>8. КОНТРОЛЬ И НАДЗОР ЗА ИСПОЛНЕНИЕМ ДОГОВОРА</w:t>
      </w:r>
    </w:p>
    <w:p w14:paraId="335F900C" w14:textId="6E3D8B10"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8.1. Заказчик назначает своего ответственного представителя, который от его имени осуществляет технический надзор и контроль за ходом и качеством выполняемых Подрядчиком Работ</w:t>
      </w:r>
      <w:r w:rsidR="001E02C3">
        <w:rPr>
          <w:rFonts w:ascii="Times New Roman" w:eastAsia="Times New Roman" w:hAnsi="Times New Roman" w:cs="Times New Roman"/>
          <w:color w:val="000000"/>
          <w:sz w:val="25"/>
          <w:szCs w:val="25"/>
          <w:lang w:eastAsia="ru-RU"/>
        </w:rPr>
        <w:t>,</w:t>
      </w:r>
      <w:bookmarkStart w:id="0" w:name="_GoBack"/>
      <w:bookmarkEnd w:id="0"/>
      <w:r w:rsidRPr="00E20420">
        <w:rPr>
          <w:rFonts w:ascii="Times New Roman" w:eastAsia="Times New Roman" w:hAnsi="Times New Roman" w:cs="Times New Roman"/>
          <w:color w:val="000000"/>
          <w:sz w:val="25"/>
          <w:szCs w:val="25"/>
          <w:lang w:eastAsia="ru-RU"/>
        </w:rPr>
        <w:t xml:space="preserve"> качеством используемых Подрядчиком материалов.</w:t>
      </w:r>
    </w:p>
    <w:p w14:paraId="7425F226"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8.2. Подрядчик ведет журнал производства Работ, в котором отражается весь ход фактического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6EC79B2E" w14:textId="77777777" w:rsidR="00E20420" w:rsidRPr="00E20420" w:rsidRDefault="00E20420" w:rsidP="00E20420">
      <w:pPr>
        <w:spacing w:after="0" w:line="240" w:lineRule="auto"/>
        <w:ind w:firstLine="709"/>
        <w:jc w:val="both"/>
        <w:rPr>
          <w:rFonts w:ascii="Times New Roman" w:eastAsia="Times New Roman" w:hAnsi="Times New Roman" w:cs="Times New Roman"/>
          <w:color w:val="000000"/>
          <w:sz w:val="25"/>
          <w:szCs w:val="25"/>
          <w:lang w:eastAsia="ru-RU"/>
        </w:rPr>
      </w:pPr>
      <w:r w:rsidRPr="00E20420">
        <w:rPr>
          <w:rFonts w:ascii="Times New Roman" w:eastAsia="Times New Roman" w:hAnsi="Times New Roman" w:cs="Times New Roman"/>
          <w:color w:val="000000"/>
          <w:sz w:val="25"/>
          <w:szCs w:val="25"/>
          <w:lang w:eastAsia="ru-RU"/>
        </w:rPr>
        <w:t>8.3. Осуществляя контроль за ведением Работ, Заказчик не вмешивается в оперативно-хозяйственную деятельность Подрядчика.</w:t>
      </w:r>
    </w:p>
    <w:p w14:paraId="7A992BD1" w14:textId="77777777" w:rsidR="00E20420" w:rsidRPr="00E20420" w:rsidRDefault="00E20420" w:rsidP="00E20420">
      <w:pPr>
        <w:spacing w:after="0" w:line="240" w:lineRule="auto"/>
        <w:ind w:firstLine="720"/>
        <w:jc w:val="center"/>
        <w:rPr>
          <w:rFonts w:ascii="Times New Roman" w:eastAsia="Times New Roman" w:hAnsi="Times New Roman" w:cs="Times New Roman"/>
          <w:b/>
          <w:sz w:val="25"/>
          <w:szCs w:val="25"/>
          <w:lang w:eastAsia="ru-RU"/>
        </w:rPr>
      </w:pPr>
      <w:r w:rsidRPr="00E20420">
        <w:rPr>
          <w:rFonts w:ascii="Times New Roman" w:eastAsia="Times New Roman" w:hAnsi="Times New Roman" w:cs="Times New Roman"/>
          <w:b/>
          <w:sz w:val="25"/>
          <w:szCs w:val="25"/>
          <w:lang w:eastAsia="ru-RU"/>
        </w:rPr>
        <w:t>9. ОТВЕТСТВЕННОСТЬ СТОРОН</w:t>
      </w:r>
    </w:p>
    <w:p w14:paraId="6132F7B8"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bCs/>
          <w:iCs/>
          <w:sz w:val="25"/>
          <w:szCs w:val="25"/>
          <w:lang w:eastAsia="ru-RU"/>
        </w:rPr>
      </w:pPr>
      <w:r w:rsidRPr="00E20420">
        <w:rPr>
          <w:rFonts w:ascii="Times New Roman" w:eastAsia="Times New Roman" w:hAnsi="Times New Roman" w:cs="Times New Roman"/>
          <w:sz w:val="25"/>
          <w:szCs w:val="25"/>
          <w:lang w:eastAsia="ru-RU"/>
        </w:rPr>
        <w:t xml:space="preserve">9.1. </w:t>
      </w:r>
      <w:r w:rsidRPr="00E20420">
        <w:rPr>
          <w:rFonts w:ascii="Times New Roman" w:eastAsia="Times New Roman" w:hAnsi="Times New Roman" w:cs="Times New Roman"/>
          <w:bCs/>
          <w:iCs/>
          <w:sz w:val="25"/>
          <w:szCs w:val="25"/>
          <w:lang w:eastAsia="ru-RU"/>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7B56455A"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bCs/>
          <w:iCs/>
          <w:sz w:val="25"/>
          <w:szCs w:val="25"/>
          <w:lang w:eastAsia="ru-RU"/>
        </w:rPr>
        <w:t xml:space="preserve">9.2. В случае просрочки исполнения </w:t>
      </w:r>
      <w:r w:rsidRPr="00E20420">
        <w:rPr>
          <w:rFonts w:ascii="Times New Roman" w:eastAsia="Times New Roman" w:hAnsi="Times New Roman" w:cs="Times New Roman"/>
          <w:color w:val="000000"/>
          <w:sz w:val="25"/>
          <w:szCs w:val="25"/>
          <w:lang w:eastAsia="ru-RU"/>
        </w:rPr>
        <w:t>Подрядчиком</w:t>
      </w:r>
      <w:r w:rsidRPr="00E20420">
        <w:rPr>
          <w:rFonts w:ascii="Times New Roman" w:eastAsia="Times New Roman" w:hAnsi="Times New Roman" w:cs="Times New Roman"/>
          <w:bCs/>
          <w:iCs/>
          <w:sz w:val="25"/>
          <w:szCs w:val="25"/>
          <w:lang w:eastAsia="ru-RU"/>
        </w:rPr>
        <w:t xml:space="preserve"> обязательств (в том числе гарантийного обязательства), предусмотренных Договором, а также в иных случаях ненадлежащего исполнения обязательств Заказчик направляет </w:t>
      </w:r>
      <w:r w:rsidRPr="00E20420">
        <w:rPr>
          <w:rFonts w:ascii="Times New Roman" w:eastAsia="Times New Roman" w:hAnsi="Times New Roman" w:cs="Times New Roman"/>
          <w:color w:val="000000"/>
          <w:sz w:val="25"/>
          <w:szCs w:val="25"/>
          <w:lang w:eastAsia="ru-RU"/>
        </w:rPr>
        <w:t>Подрядчику</w:t>
      </w:r>
      <w:r w:rsidRPr="00E20420">
        <w:rPr>
          <w:rFonts w:ascii="Times New Roman" w:eastAsia="Times New Roman" w:hAnsi="Times New Roman" w:cs="Times New Roman"/>
          <w:bCs/>
          <w:iCs/>
          <w:sz w:val="25"/>
          <w:szCs w:val="25"/>
          <w:lang w:eastAsia="ru-RU"/>
        </w:rPr>
        <w:t xml:space="preserve">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выполненные Работы, если </w:t>
      </w:r>
      <w:r w:rsidRPr="00E20420">
        <w:rPr>
          <w:rFonts w:ascii="Times New Roman" w:eastAsia="Times New Roman" w:hAnsi="Times New Roman" w:cs="Times New Roman"/>
          <w:color w:val="000000"/>
          <w:sz w:val="25"/>
          <w:szCs w:val="25"/>
          <w:lang w:eastAsia="ru-RU"/>
        </w:rPr>
        <w:t>Подрядчик</w:t>
      </w:r>
      <w:r w:rsidRPr="00E20420">
        <w:rPr>
          <w:rFonts w:ascii="Times New Roman" w:eastAsia="Times New Roman" w:hAnsi="Times New Roman" w:cs="Times New Roman"/>
          <w:bCs/>
          <w:iCs/>
          <w:sz w:val="25"/>
          <w:szCs w:val="25"/>
          <w:lang w:eastAsia="ru-RU"/>
        </w:rPr>
        <w:t xml:space="preserve"> не уплатил их в указанный в требовании срок.</w:t>
      </w:r>
    </w:p>
    <w:p w14:paraId="37AF8309"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bCs/>
          <w:iCs/>
          <w:sz w:val="25"/>
          <w:szCs w:val="25"/>
          <w:lang w:eastAsia="ru-RU"/>
        </w:rPr>
      </w:pPr>
      <w:r w:rsidRPr="00E20420">
        <w:rPr>
          <w:rFonts w:ascii="Times New Roman" w:eastAsia="Times New Roman" w:hAnsi="Times New Roman" w:cs="Times New Roman"/>
          <w:bCs/>
          <w:iCs/>
          <w:sz w:val="25"/>
          <w:szCs w:val="25"/>
          <w:lang w:eastAsia="ru-RU"/>
        </w:rPr>
        <w:t xml:space="preserve">9.3. Пеня начисляется за каждый день просрочки исполнения обязательства </w:t>
      </w:r>
      <w:r w:rsidRPr="00E20420">
        <w:rPr>
          <w:rFonts w:ascii="Times New Roman" w:eastAsia="Times New Roman" w:hAnsi="Times New Roman" w:cs="Times New Roman"/>
          <w:color w:val="000000"/>
          <w:sz w:val="25"/>
          <w:szCs w:val="25"/>
          <w:lang w:eastAsia="ru-RU"/>
        </w:rPr>
        <w:t>Подрядчиком</w:t>
      </w:r>
      <w:r w:rsidRPr="00E20420">
        <w:rPr>
          <w:rFonts w:ascii="Times New Roman" w:eastAsia="Times New Roman" w:hAnsi="Times New Roman" w:cs="Times New Roman"/>
          <w:bCs/>
          <w:iCs/>
          <w:sz w:val="25"/>
          <w:szCs w:val="25"/>
          <w:lang w:eastAsia="ru-RU"/>
        </w:rPr>
        <w:t xml:space="preserve">, предусмотренного Договором, начиная со дня, следующего после дня </w:t>
      </w:r>
      <w:r w:rsidRPr="00E20420">
        <w:rPr>
          <w:rFonts w:ascii="Times New Roman" w:eastAsia="Times New Roman" w:hAnsi="Times New Roman" w:cs="Times New Roman"/>
          <w:bCs/>
          <w:iCs/>
          <w:sz w:val="25"/>
          <w:szCs w:val="25"/>
          <w:lang w:eastAsia="ru-RU"/>
        </w:rPr>
        <w:lastRenderedPageBreak/>
        <w:t>истечения установленного Договором срока исполнения обязательства, и устанавливается в размере 0,3 % от цены Договора за каждый день просрочки выполнения этапа Работ.</w:t>
      </w:r>
    </w:p>
    <w:p w14:paraId="6342B520"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bCs/>
          <w:iCs/>
          <w:sz w:val="25"/>
          <w:szCs w:val="25"/>
          <w:lang w:eastAsia="ru-RU"/>
        </w:rPr>
      </w:pPr>
      <w:r w:rsidRPr="00E20420">
        <w:rPr>
          <w:rFonts w:ascii="Times New Roman" w:eastAsia="Times New Roman" w:hAnsi="Times New Roman" w:cs="Times New Roman"/>
          <w:bCs/>
          <w:iCs/>
          <w:sz w:val="25"/>
          <w:szCs w:val="25"/>
          <w:lang w:eastAsia="ru-RU"/>
        </w:rPr>
        <w:t xml:space="preserve">9.4. Штрафы начисляются за ненадлежащее исполнение </w:t>
      </w:r>
      <w:r w:rsidRPr="00E20420">
        <w:rPr>
          <w:rFonts w:ascii="Times New Roman" w:eastAsia="Times New Roman" w:hAnsi="Times New Roman" w:cs="Times New Roman"/>
          <w:color w:val="000000"/>
          <w:sz w:val="25"/>
          <w:szCs w:val="25"/>
          <w:lang w:eastAsia="ru-RU"/>
        </w:rPr>
        <w:t>Подрядчиком</w:t>
      </w:r>
      <w:r w:rsidRPr="00E20420">
        <w:rPr>
          <w:rFonts w:ascii="Times New Roman" w:eastAsia="Times New Roman" w:hAnsi="Times New Roman" w:cs="Times New Roman"/>
          <w:bCs/>
          <w:iCs/>
          <w:sz w:val="25"/>
          <w:szCs w:val="25"/>
          <w:lang w:eastAsia="ru-RU"/>
        </w:rPr>
        <w:t xml:space="preserve"> обязательств, предусмотренных Договором, за исключением просрочки исполнения обязательств (в том числе гарантийного обязательства),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E20420">
        <w:rPr>
          <w:rFonts w:ascii="Times New Roman" w:eastAsia="Times New Roman" w:hAnsi="Times New Roman" w:cs="Times New Roman"/>
          <w:sz w:val="25"/>
          <w:szCs w:val="25"/>
          <w:lang w:eastAsia="ru-RU"/>
        </w:rPr>
        <w:t>.</w:t>
      </w:r>
    </w:p>
    <w:p w14:paraId="112B8A0F"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 xml:space="preserve">9.5. Уплата неустойки или применение иной формы ответственности (пени, возмещение убытков) не освобождает Стороны от исполнения обязательств по настоящему Договору. </w:t>
      </w:r>
    </w:p>
    <w:p w14:paraId="4E5C1779" w14:textId="77777777" w:rsidR="00E20420" w:rsidRPr="00E20420" w:rsidRDefault="00E20420" w:rsidP="00E20420">
      <w:pPr>
        <w:spacing w:after="0" w:line="240" w:lineRule="auto"/>
        <w:jc w:val="center"/>
        <w:rPr>
          <w:rFonts w:ascii="Times New Roman" w:eastAsia="Arial Unicode MS" w:hAnsi="Times New Roman" w:cs="Times New Roman"/>
          <w:b/>
          <w:sz w:val="25"/>
          <w:szCs w:val="25"/>
          <w:lang w:eastAsia="ru-RU"/>
        </w:rPr>
      </w:pPr>
      <w:r w:rsidRPr="00E20420">
        <w:rPr>
          <w:rFonts w:ascii="Times New Roman" w:eastAsia="Arial Unicode MS" w:hAnsi="Times New Roman" w:cs="Times New Roman"/>
          <w:b/>
          <w:sz w:val="25"/>
          <w:szCs w:val="25"/>
          <w:lang w:eastAsia="ru-RU"/>
        </w:rPr>
        <w:t>10. ФОРС-МАЖОР</w:t>
      </w:r>
    </w:p>
    <w:p w14:paraId="3DFD555F"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10.1.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3AC1043D" w14:textId="77777777" w:rsidR="00E20420" w:rsidRPr="00E20420" w:rsidRDefault="00E20420" w:rsidP="00E20420">
      <w:pPr>
        <w:spacing w:after="0" w:line="240" w:lineRule="auto"/>
        <w:ind w:firstLine="709"/>
        <w:jc w:val="both"/>
        <w:rPr>
          <w:rFonts w:ascii="Times New Roman" w:eastAsia="Times New Roman" w:hAnsi="Times New Roman" w:cs="Times New Roman"/>
          <w:bCs/>
          <w:iCs/>
          <w:sz w:val="25"/>
          <w:szCs w:val="25"/>
          <w:lang w:eastAsia="ru-RU"/>
        </w:rPr>
      </w:pPr>
      <w:r w:rsidRPr="00E20420">
        <w:rPr>
          <w:rFonts w:ascii="Times New Roman" w:eastAsia="Times New Roman" w:hAnsi="Times New Roman" w:cs="Times New Roman"/>
          <w:sz w:val="25"/>
          <w:szCs w:val="25"/>
          <w:lang w:eastAsia="ru-RU"/>
        </w:rPr>
        <w:t>10.2.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19CC7320"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Факты, изложенные в уведомлении, должны</w:t>
      </w:r>
      <w:r w:rsidRPr="00E20420">
        <w:rPr>
          <w:rFonts w:ascii="Times New Roman" w:eastAsia="Times New Roman" w:hAnsi="Times New Roman" w:cs="Times New Roman"/>
          <w:bCs/>
          <w:iCs/>
          <w:sz w:val="25"/>
          <w:szCs w:val="25"/>
          <w:lang w:eastAsia="ru-RU"/>
        </w:rPr>
        <w:t xml:space="preserve"> быть документально подтверждены Торгово-промышленной палатой либо иным компетентным государственным органом. </w:t>
      </w:r>
      <w:proofErr w:type="spellStart"/>
      <w:r w:rsidRPr="00E20420">
        <w:rPr>
          <w:rFonts w:ascii="Times New Roman" w:eastAsia="Times New Roman" w:hAnsi="Times New Roman" w:cs="Times New Roman"/>
          <w:sz w:val="25"/>
          <w:szCs w:val="25"/>
          <w:lang w:eastAsia="ru-RU"/>
        </w:rPr>
        <w:t>Неуведомление</w:t>
      </w:r>
      <w:proofErr w:type="spellEnd"/>
      <w:r w:rsidRPr="00E20420">
        <w:rPr>
          <w:rFonts w:ascii="Times New Roman" w:eastAsia="Times New Roman" w:hAnsi="Times New Roman" w:cs="Times New Roman"/>
          <w:sz w:val="25"/>
          <w:szCs w:val="25"/>
          <w:lang w:eastAsia="ru-RU"/>
        </w:rPr>
        <w:t xml:space="preserve"> или несвоевременное уведомление лишает виновную Сторону права на освобождение от обязательств, вследствие указанных обстоятельств. </w:t>
      </w:r>
    </w:p>
    <w:p w14:paraId="536959BB"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10.3.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0BA4433D" w14:textId="77777777" w:rsidR="00E20420" w:rsidRPr="00E20420" w:rsidRDefault="00E20420" w:rsidP="00E20420">
      <w:pPr>
        <w:spacing w:after="0" w:line="240" w:lineRule="auto"/>
        <w:jc w:val="center"/>
        <w:rPr>
          <w:rFonts w:ascii="Times New Roman" w:eastAsia="Arial Unicode MS" w:hAnsi="Times New Roman" w:cs="Times New Roman"/>
          <w:b/>
          <w:sz w:val="25"/>
          <w:szCs w:val="25"/>
          <w:lang w:eastAsia="ru-RU"/>
        </w:rPr>
      </w:pPr>
      <w:r w:rsidRPr="00E20420">
        <w:rPr>
          <w:rFonts w:ascii="Times New Roman" w:eastAsia="Arial Unicode MS" w:hAnsi="Times New Roman" w:cs="Times New Roman"/>
          <w:b/>
          <w:sz w:val="25"/>
          <w:szCs w:val="25"/>
          <w:lang w:eastAsia="ru-RU"/>
        </w:rPr>
        <w:t>11. РАЗРЕШЕНИЕ СПОРОВ</w:t>
      </w:r>
    </w:p>
    <w:p w14:paraId="37B428A4"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Calibri" w:hAnsi="Times New Roman" w:cs="Times New Roman"/>
          <w:sz w:val="25"/>
          <w:szCs w:val="25"/>
        </w:rPr>
        <w:t>11.1.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1587FF3C"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Calibri" w:hAnsi="Times New Roman" w:cs="Times New Roman"/>
          <w:sz w:val="25"/>
          <w:szCs w:val="25"/>
        </w:rPr>
        <w:t>11.2. До передачи спора на разрешение суда Сторонами должен быть соблюден претензионный порядок его урегулирования.</w:t>
      </w:r>
    </w:p>
    <w:p w14:paraId="1D576A9B"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Calibri" w:hAnsi="Times New Roman" w:cs="Times New Roman"/>
          <w:sz w:val="25"/>
          <w:szCs w:val="25"/>
        </w:rPr>
        <w:t>11.3.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3DA16C90"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Calibri" w:hAnsi="Times New Roman" w:cs="Times New Roman"/>
          <w:sz w:val="25"/>
          <w:szCs w:val="25"/>
        </w:rPr>
        <w:t>11.4.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74CEA940" w14:textId="77777777" w:rsidR="00E20420" w:rsidRPr="00E20420" w:rsidRDefault="00E20420" w:rsidP="00E20420">
      <w:pPr>
        <w:spacing w:after="0" w:line="240" w:lineRule="auto"/>
        <w:ind w:firstLine="709"/>
        <w:jc w:val="both"/>
        <w:rPr>
          <w:rFonts w:ascii="Times New Roman" w:eastAsia="Calibri" w:hAnsi="Times New Roman" w:cs="Times New Roman"/>
          <w:sz w:val="25"/>
          <w:szCs w:val="25"/>
        </w:rPr>
      </w:pPr>
      <w:r w:rsidRPr="00E20420">
        <w:rPr>
          <w:rFonts w:ascii="Times New Roman" w:eastAsia="Calibri" w:hAnsi="Times New Roman" w:cs="Times New Roman"/>
          <w:sz w:val="25"/>
          <w:szCs w:val="25"/>
        </w:rPr>
        <w:t>11.5. Ответ на претензию направляется по факсу либо заказным письмом.</w:t>
      </w:r>
    </w:p>
    <w:p w14:paraId="373FED65" w14:textId="77777777" w:rsidR="00E20420" w:rsidRPr="00E20420" w:rsidRDefault="00E20420" w:rsidP="00E20420">
      <w:pPr>
        <w:tabs>
          <w:tab w:val="left" w:pos="0"/>
        </w:tabs>
        <w:spacing w:after="0" w:line="240" w:lineRule="auto"/>
        <w:contextualSpacing/>
        <w:jc w:val="center"/>
        <w:rPr>
          <w:rFonts w:ascii="Times New Roman" w:eastAsia="Calibri" w:hAnsi="Times New Roman" w:cs="Times New Roman"/>
          <w:b/>
          <w:bCs/>
          <w:iCs/>
          <w:sz w:val="25"/>
          <w:szCs w:val="25"/>
          <w:lang w:eastAsia="ru-RU"/>
        </w:rPr>
      </w:pPr>
      <w:r w:rsidRPr="00E20420">
        <w:rPr>
          <w:rFonts w:ascii="Times New Roman" w:eastAsia="Calibri" w:hAnsi="Times New Roman" w:cs="Times New Roman"/>
          <w:b/>
          <w:bCs/>
          <w:iCs/>
          <w:sz w:val="25"/>
          <w:szCs w:val="25"/>
          <w:lang w:eastAsia="ru-RU"/>
        </w:rPr>
        <w:t>12. СРОК ДЕЙСТВИЯ, ИЗМЕНЕНИЯ И РАСТОРЖЕНИЯ ДОГОВОРА</w:t>
      </w:r>
    </w:p>
    <w:p w14:paraId="2A82F9F5" w14:textId="77777777" w:rsidR="00E20420" w:rsidRPr="00E20420" w:rsidRDefault="00E20420" w:rsidP="00E20420">
      <w:pPr>
        <w:tabs>
          <w:tab w:val="left" w:pos="0"/>
        </w:tabs>
        <w:spacing w:after="0" w:line="240" w:lineRule="auto"/>
        <w:ind w:firstLine="709"/>
        <w:jc w:val="both"/>
        <w:rPr>
          <w:rFonts w:ascii="Times New Roman" w:eastAsia="Arial Unicode MS" w:hAnsi="Times New Roman" w:cs="Times New Roman"/>
          <w:sz w:val="25"/>
          <w:szCs w:val="25"/>
          <w:lang w:eastAsia="ru-RU"/>
        </w:rPr>
      </w:pPr>
      <w:r w:rsidRPr="00E20420">
        <w:rPr>
          <w:rFonts w:ascii="Times New Roman" w:eastAsia="Arial Unicode MS" w:hAnsi="Times New Roman" w:cs="Times New Roman"/>
          <w:sz w:val="25"/>
          <w:szCs w:val="25"/>
          <w:lang w:eastAsia="ru-RU"/>
        </w:rPr>
        <w:t>12.1. Договор вступает в силу с момента его подписания Сторонами.</w:t>
      </w:r>
    </w:p>
    <w:p w14:paraId="7DBC03AB" w14:textId="5B48FBB6" w:rsidR="00E20420" w:rsidRPr="00E20420" w:rsidRDefault="00E20420" w:rsidP="00E20420">
      <w:pPr>
        <w:tabs>
          <w:tab w:val="left" w:pos="0"/>
        </w:tabs>
        <w:spacing w:after="0" w:line="240" w:lineRule="auto"/>
        <w:ind w:firstLine="709"/>
        <w:jc w:val="both"/>
        <w:rPr>
          <w:rFonts w:ascii="Times New Roman" w:eastAsia="Arial Unicode MS" w:hAnsi="Times New Roman" w:cs="Times New Roman"/>
          <w:sz w:val="25"/>
          <w:szCs w:val="25"/>
          <w:highlight w:val="yellow"/>
          <w:lang w:eastAsia="ru-RU"/>
        </w:rPr>
      </w:pPr>
      <w:r w:rsidRPr="00E20420">
        <w:rPr>
          <w:rFonts w:ascii="Times New Roman" w:eastAsia="Arial Unicode MS" w:hAnsi="Times New Roman" w:cs="Times New Roman"/>
          <w:sz w:val="25"/>
          <w:szCs w:val="25"/>
          <w:lang w:eastAsia="ru-RU"/>
        </w:rPr>
        <w:t>12.2. Договор действует до «</w:t>
      </w:r>
      <w:r>
        <w:rPr>
          <w:rFonts w:ascii="Times New Roman" w:eastAsia="Arial Unicode MS" w:hAnsi="Times New Roman" w:cs="Times New Roman"/>
          <w:sz w:val="25"/>
          <w:szCs w:val="25"/>
          <w:lang w:eastAsia="ru-RU"/>
        </w:rPr>
        <w:t>31</w:t>
      </w:r>
      <w:r w:rsidRPr="00E20420">
        <w:rPr>
          <w:rFonts w:ascii="Times New Roman" w:eastAsia="Arial Unicode MS" w:hAnsi="Times New Roman" w:cs="Times New Roman"/>
          <w:sz w:val="25"/>
          <w:szCs w:val="25"/>
          <w:lang w:eastAsia="ru-RU"/>
        </w:rPr>
        <w:t xml:space="preserve">» </w:t>
      </w:r>
      <w:r>
        <w:rPr>
          <w:rFonts w:ascii="Times New Roman" w:eastAsia="Arial Unicode MS" w:hAnsi="Times New Roman" w:cs="Times New Roman"/>
          <w:sz w:val="25"/>
          <w:szCs w:val="25"/>
          <w:lang w:eastAsia="ru-RU"/>
        </w:rPr>
        <w:t>марта</w:t>
      </w:r>
      <w:r w:rsidRPr="00E20420">
        <w:rPr>
          <w:rFonts w:ascii="Times New Roman" w:eastAsia="Arial Unicode MS" w:hAnsi="Times New Roman" w:cs="Times New Roman"/>
          <w:sz w:val="25"/>
          <w:szCs w:val="25"/>
          <w:lang w:eastAsia="ru-RU"/>
        </w:rPr>
        <w:t xml:space="preserve"> 202</w:t>
      </w:r>
      <w:r>
        <w:rPr>
          <w:rFonts w:ascii="Times New Roman" w:eastAsia="Arial Unicode MS" w:hAnsi="Times New Roman" w:cs="Times New Roman"/>
          <w:sz w:val="25"/>
          <w:szCs w:val="25"/>
          <w:lang w:eastAsia="ru-RU"/>
        </w:rPr>
        <w:t>6</w:t>
      </w:r>
      <w:r w:rsidRPr="00E20420">
        <w:rPr>
          <w:rFonts w:ascii="Times New Roman" w:eastAsia="Arial Unicode MS" w:hAnsi="Times New Roman" w:cs="Times New Roman"/>
          <w:sz w:val="25"/>
          <w:szCs w:val="25"/>
          <w:lang w:eastAsia="ru-RU"/>
        </w:rPr>
        <w:t xml:space="preserve"> года.</w:t>
      </w:r>
    </w:p>
    <w:p w14:paraId="30E5A4E4" w14:textId="77777777" w:rsidR="00E20420" w:rsidRPr="00E20420" w:rsidRDefault="00E20420" w:rsidP="00E20420">
      <w:pPr>
        <w:tabs>
          <w:tab w:val="left" w:pos="0"/>
        </w:tabs>
        <w:spacing w:after="0" w:line="240" w:lineRule="auto"/>
        <w:ind w:firstLine="709"/>
        <w:jc w:val="both"/>
        <w:rPr>
          <w:rFonts w:ascii="Times New Roman" w:eastAsia="Arial Unicode MS" w:hAnsi="Times New Roman" w:cs="Times New Roman"/>
          <w:sz w:val="25"/>
          <w:szCs w:val="25"/>
          <w:lang w:eastAsia="ru-RU"/>
        </w:rPr>
      </w:pPr>
      <w:r w:rsidRPr="00E20420">
        <w:rPr>
          <w:rFonts w:ascii="Times New Roman" w:eastAsia="Arial Unicode MS" w:hAnsi="Times New Roman" w:cs="Times New Roman"/>
          <w:sz w:val="25"/>
          <w:szCs w:val="25"/>
          <w:lang w:eastAsia="ru-RU"/>
        </w:rPr>
        <w:t>12.3.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14:paraId="74F39CB6" w14:textId="77777777" w:rsidR="00E20420" w:rsidRPr="00E20420" w:rsidRDefault="00E20420" w:rsidP="00E20420">
      <w:pPr>
        <w:tabs>
          <w:tab w:val="left" w:pos="0"/>
        </w:tabs>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Arial Unicode MS" w:hAnsi="Times New Roman" w:cs="Times New Roman"/>
          <w:sz w:val="25"/>
          <w:szCs w:val="25"/>
          <w:lang w:eastAsia="ru-RU"/>
        </w:rPr>
        <w:t xml:space="preserve">12.4. </w:t>
      </w:r>
      <w:r w:rsidRPr="00E20420">
        <w:rPr>
          <w:rFonts w:ascii="Times New Roman" w:eastAsia="Times New Roman" w:hAnsi="Times New Roman" w:cs="Times New Roman"/>
          <w:sz w:val="25"/>
          <w:szCs w:val="25"/>
          <w:lang w:eastAsia="ru-RU"/>
        </w:rPr>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40CFE2CF"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12.5.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14:paraId="023D003C"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lastRenderedPageBreak/>
        <w:t>а) если Подрядчик не приступает в установленный Договором срок к исполнению Договора или выполняет Работы таким образом, что окончание их к сроку, предусмотренному Договором, становится явно невозможным;</w:t>
      </w:r>
    </w:p>
    <w:p w14:paraId="793EB9E3"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б) если во время выполнения Работ Подрядчиком нарушены условия выполнения Договора, и в назначенный Заказчиком для устранения нарушений разумный срок Подрядчиком такие нарушения не устранены, либо являются существенными и неустранимыми;</w:t>
      </w:r>
    </w:p>
    <w:p w14:paraId="766E2D3A"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в) неоднократного (два или более) или существенного (более десяти календарных дней) нарушения Подрядчиком сроков выполнения Работ, указанных в Договоре;</w:t>
      </w:r>
    </w:p>
    <w:p w14:paraId="7BCA1343"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г) однократного грубого нарушения Подрядчиком правил и норм охраны труда, пожарной безопасности, радиационной безопасности, санитарно-эпидемиологической безопасности, создавшим реальную угрозу жизни и здоровью людей, а также имуществу Заказчика и третьих лиц;</w:t>
      </w:r>
    </w:p>
    <w:p w14:paraId="1251E1A9"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д) в случае установления недостоверности сведений, содержащихся в документах, представленных Подрядчиком на этапе размещения заказа;</w:t>
      </w:r>
    </w:p>
    <w:p w14:paraId="6A4ACEA8"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е) в случае установления факта проведения ликвидации Подрядчика или проведения в отношении него процедуры банкротства;</w:t>
      </w:r>
    </w:p>
    <w:p w14:paraId="52E7010F"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ё) в случае установления факта проведения приостановления деятельности Подрядчика в порядке, предусмотренном Кодексом Российской Федерации об административных правонарушениях;</w:t>
      </w:r>
    </w:p>
    <w:p w14:paraId="03208A39"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ж) если у Подрядчика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w:t>
      </w:r>
    </w:p>
    <w:p w14:paraId="12636428" w14:textId="77777777" w:rsidR="00E20420" w:rsidRPr="00E20420" w:rsidRDefault="00E20420" w:rsidP="00E20420">
      <w:pPr>
        <w:autoSpaceDE w:val="0"/>
        <w:autoSpaceDN w:val="0"/>
        <w:adjustRightInd w:val="0"/>
        <w:spacing w:after="0" w:line="240" w:lineRule="auto"/>
        <w:ind w:firstLine="540"/>
        <w:jc w:val="center"/>
        <w:rPr>
          <w:rFonts w:ascii="Times New Roman" w:eastAsia="Times New Roman" w:hAnsi="Times New Roman" w:cs="Times New Roman"/>
          <w:b/>
          <w:bCs/>
          <w:sz w:val="25"/>
          <w:szCs w:val="25"/>
          <w:lang w:eastAsia="ru-RU"/>
        </w:rPr>
      </w:pPr>
      <w:r w:rsidRPr="00D91960">
        <w:rPr>
          <w:rFonts w:ascii="Times New Roman" w:eastAsia="Times New Roman" w:hAnsi="Times New Roman" w:cs="Times New Roman"/>
          <w:b/>
          <w:sz w:val="25"/>
          <w:szCs w:val="25"/>
          <w:highlight w:val="yellow"/>
          <w:lang w:eastAsia="ru-RU"/>
        </w:rPr>
        <w:t>13.</w:t>
      </w:r>
      <w:r w:rsidRPr="00D91960">
        <w:rPr>
          <w:rFonts w:ascii="Times New Roman" w:eastAsia="Times New Roman" w:hAnsi="Times New Roman" w:cs="Times New Roman"/>
          <w:b/>
          <w:bCs/>
          <w:sz w:val="25"/>
          <w:szCs w:val="25"/>
          <w:highlight w:val="yellow"/>
          <w:lang w:eastAsia="ru-RU"/>
        </w:rPr>
        <w:t xml:space="preserve"> ОБЕСПЕЧЕНИЕ ИСПОЛНЕНИЯ ОБЯЗАТЕЛЬСТВ ПОДРЯДЧИКА</w:t>
      </w:r>
    </w:p>
    <w:p w14:paraId="0A0615E6"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13.1. Настоящий Договор заключается только после предоставления Подрядчиком обеспечения исполнения обязательств по настоящему Договору в размере ___ % цены Договора, что составляет _____ (__________) рублей, НДС не облагается.</w:t>
      </w:r>
    </w:p>
    <w:p w14:paraId="2682C7FC"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14:paraId="023EE791"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13.2.1. Банковская гарантия:</w:t>
      </w:r>
    </w:p>
    <w:p w14:paraId="4246510F"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13.2.1.1. Срок действия банковской гарантии должен превышать срок исполнения обязательств по Договору не менее чем на 1 (Один) месяц.</w:t>
      </w:r>
    </w:p>
    <w:p w14:paraId="1EA08CD0"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13.2.1.2. В случае внесения изменений в Договор в части продления сроков исполнения Договора или отдельных его этапов, ранее полученная Банковская гарантия подлежит пролонгации.</w:t>
      </w:r>
    </w:p>
    <w:p w14:paraId="1046C24F"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13.2.2. Денежное обеспечение Договора:</w:t>
      </w:r>
    </w:p>
    <w:p w14:paraId="059913C4"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13.2.2.1 Срок действия денежного обеспечения Договора распространяется на весь срок действия настоящего Договора.</w:t>
      </w:r>
    </w:p>
    <w:p w14:paraId="5C97E91E"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13.2.2.2. Денежные средства, перечисленные Подрядчиком в качестве обеспечения исполнения Договора на счет Заказчика, возвращаются Подрядчику при условии надлежащего исполнения им всех обязательств в течение 10 (Десяти) рабочих дней со дня исполнения обязательств по Договору.</w:t>
      </w:r>
    </w:p>
    <w:p w14:paraId="4AD71677"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Подрядчика.</w:t>
      </w:r>
    </w:p>
    <w:p w14:paraId="3885A2A8"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w:t>
      </w:r>
      <w:r w:rsidRPr="00E20420">
        <w:rPr>
          <w:rFonts w:ascii="Times New Roman" w:eastAsia="Times New Roman" w:hAnsi="Times New Roman" w:cs="Times New Roman"/>
          <w:sz w:val="25"/>
          <w:szCs w:val="25"/>
          <w:lang w:eastAsia="ru-RU"/>
        </w:rPr>
        <w:lastRenderedPageBreak/>
        <w:t xml:space="preserve">настоящего Договора. В ходе исполнения настоящего Договора Подрядчик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79BDCF2F" w14:textId="77777777" w:rsidR="00E20420" w:rsidRPr="00E20420" w:rsidRDefault="00E20420" w:rsidP="00E20420">
      <w:pPr>
        <w:adjustRightInd w:val="0"/>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Подрядчиком своих основных, обязательств по настоящему Договору.</w:t>
      </w:r>
    </w:p>
    <w:p w14:paraId="01C23B35" w14:textId="77777777" w:rsidR="00E20420" w:rsidRPr="00E20420" w:rsidRDefault="00E20420" w:rsidP="00E20420">
      <w:pPr>
        <w:spacing w:after="0" w:line="240" w:lineRule="auto"/>
        <w:jc w:val="center"/>
        <w:rPr>
          <w:rFonts w:ascii="Times New Roman" w:eastAsia="Times New Roman" w:hAnsi="Times New Roman" w:cs="Times New Roman"/>
          <w:b/>
          <w:sz w:val="25"/>
          <w:szCs w:val="25"/>
          <w:lang w:eastAsia="ru-RU"/>
        </w:rPr>
      </w:pPr>
      <w:r w:rsidRPr="00E20420">
        <w:rPr>
          <w:rFonts w:ascii="Times New Roman" w:eastAsia="Times New Roman" w:hAnsi="Times New Roman" w:cs="Times New Roman"/>
          <w:b/>
          <w:sz w:val="25"/>
          <w:szCs w:val="25"/>
          <w:lang w:eastAsia="ru-RU"/>
        </w:rPr>
        <w:t>14. КОНФИДЕНЦИАЛЬНОСТЬ</w:t>
      </w:r>
    </w:p>
    <w:p w14:paraId="136620EC"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14.1.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5009A7D9"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14.2.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1D78FD76"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14.3.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45A0523C" w14:textId="77777777" w:rsidR="00E20420" w:rsidRPr="00E20420" w:rsidRDefault="00E20420" w:rsidP="00E20420">
      <w:pPr>
        <w:spacing w:after="0" w:line="240" w:lineRule="auto"/>
        <w:jc w:val="center"/>
        <w:rPr>
          <w:rFonts w:ascii="Times New Roman" w:eastAsia="Times New Roman" w:hAnsi="Times New Roman" w:cs="Times New Roman"/>
          <w:b/>
          <w:sz w:val="25"/>
          <w:szCs w:val="25"/>
          <w:lang w:eastAsia="ru-RU"/>
        </w:rPr>
      </w:pPr>
      <w:r w:rsidRPr="00E20420">
        <w:rPr>
          <w:rFonts w:ascii="Times New Roman" w:eastAsia="Times New Roman" w:hAnsi="Times New Roman" w:cs="Times New Roman"/>
          <w:b/>
          <w:sz w:val="25"/>
          <w:szCs w:val="25"/>
          <w:lang w:eastAsia="ru-RU"/>
        </w:rPr>
        <w:t xml:space="preserve">15. </w:t>
      </w:r>
      <w:r w:rsidRPr="00E20420">
        <w:rPr>
          <w:rFonts w:ascii="Times New Roman" w:eastAsia="Times New Roman" w:hAnsi="Times New Roman" w:cs="Times New Roman"/>
          <w:b/>
          <w:sz w:val="25"/>
          <w:szCs w:val="25"/>
          <w:shd w:val="clear" w:color="auto" w:fill="FFFFFF"/>
          <w:lang w:eastAsia="ru-RU"/>
        </w:rPr>
        <w:t>АНТИКОРРУПЦИОННАЯ ОГОВОРКА</w:t>
      </w:r>
    </w:p>
    <w:p w14:paraId="327FB4BE"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shd w:val="clear" w:color="auto" w:fill="FFFFFF"/>
          <w:lang w:eastAsia="ru-RU"/>
        </w:rPr>
        <w:t xml:space="preserve">15.1.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6845BAE8" w14:textId="77777777" w:rsidR="00E20420" w:rsidRPr="00E20420" w:rsidRDefault="00E20420" w:rsidP="00E20420">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E20420">
        <w:rPr>
          <w:rFonts w:ascii="Times New Roman" w:eastAsia="Times New Roman" w:hAnsi="Times New Roman" w:cs="Times New Roman"/>
          <w:sz w:val="25"/>
          <w:szCs w:val="25"/>
          <w:shd w:val="clear" w:color="auto" w:fill="FFFFFF"/>
          <w:lang w:eastAsia="ru-RU"/>
        </w:rPr>
        <w:t>15.2.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562046F9" w14:textId="77777777" w:rsidR="00E20420" w:rsidRPr="00E20420" w:rsidRDefault="00E20420" w:rsidP="00E20420">
      <w:pPr>
        <w:spacing w:after="0" w:line="240" w:lineRule="auto"/>
        <w:jc w:val="center"/>
        <w:rPr>
          <w:rFonts w:ascii="Times New Roman" w:eastAsia="Times New Roman" w:hAnsi="Times New Roman" w:cs="Times New Roman"/>
          <w:b/>
          <w:sz w:val="25"/>
          <w:szCs w:val="25"/>
          <w:lang w:eastAsia="ru-RU"/>
        </w:rPr>
      </w:pPr>
      <w:r w:rsidRPr="00E20420">
        <w:rPr>
          <w:rFonts w:ascii="Times New Roman" w:eastAsia="Times New Roman" w:hAnsi="Times New Roman" w:cs="Times New Roman"/>
          <w:b/>
          <w:sz w:val="25"/>
          <w:szCs w:val="25"/>
          <w:lang w:eastAsia="ru-RU"/>
        </w:rPr>
        <w:t>16. НАЛОГОВАЯ ОГОВОРКА</w:t>
      </w:r>
    </w:p>
    <w:p w14:paraId="2F4F9F7E" w14:textId="77777777" w:rsidR="00E20420" w:rsidRPr="00E20420" w:rsidRDefault="00E20420" w:rsidP="00E20420">
      <w:pPr>
        <w:spacing w:after="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E20420">
        <w:rPr>
          <w:rFonts w:ascii="Times New Roman" w:eastAsia="Times New Roman" w:hAnsi="Times New Roman" w:cs="Times New Roman"/>
          <w:sz w:val="25"/>
          <w:szCs w:val="25"/>
          <w:shd w:val="clear" w:color="auto" w:fill="FFFFFF"/>
          <w:lang w:eastAsia="ru-RU"/>
        </w:rPr>
        <w:t>16.1. Подрядчик заверяет и гарантирует, что:</w:t>
      </w:r>
    </w:p>
    <w:p w14:paraId="1CA660DE"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t>исполнительный орган Подрядчика находится и осуществляет функции управления по месту нахождения (регистрации) юридического лица или индивидуального предпринимателя;</w:t>
      </w:r>
    </w:p>
    <w:p w14:paraId="35DEF20D"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t>для заключения и исполнения настоящего Договора Подрядчик получил все необходимые согласия, одобрения и разрешения, получение которых необходимо в соответствии с действующим законодательством РФ, учредительными и локальными документами;</w:t>
      </w:r>
    </w:p>
    <w:p w14:paraId="44F8A88D"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t>имеет законное право осуществлять вид экономической деятельности, предусмотренный Договором (имеет надлежащий ОКВЭД);</w:t>
      </w:r>
    </w:p>
    <w:p w14:paraId="1266FC2C"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t>не существует законодательных, подзаконных нормативных и индивидуальных актов, локальных документов, а также решений органов управления, запрещающих Подрядчику или ограничивающих его право заключать и исполнять настоящий Договор;</w:t>
      </w:r>
    </w:p>
    <w:p w14:paraId="13E4DA63"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t>лицо, подписывающее (заключающее) настоящий Договор от имени и по поручению Подрядчика на день подписания (заключения) имеет все необходимые для такого подписания полномочия и занимает должность, указанную в преамбуле настоящего Договора;</w:t>
      </w:r>
    </w:p>
    <w:p w14:paraId="4D9AB67F"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lastRenderedPageBreak/>
        <w:t>Подрядчиком уплачиваются все налоги и сборы в соответствии с действующим законодательством РФ,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РФ;</w:t>
      </w:r>
    </w:p>
    <w:p w14:paraId="4357F842"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t>все операции Подрядчика по покупке товара у своих поставщиков, продаже товара полностью отражены в первичной документации Подрядчика, в бухгалтерской, налоговой, статистической и любой иной отчетности, обязанность по ведению которой возлагается на Подрядчика;</w:t>
      </w:r>
    </w:p>
    <w:p w14:paraId="20DBD8D1"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t>Подрядчик гарантирует и обязуется отражать в налоговой отчетности налог на добавленную стоимость (НДС), уплаченный Заказчиком Подрядчику в составе цены Договора.</w:t>
      </w:r>
    </w:p>
    <w:p w14:paraId="2D197F6D" w14:textId="77777777" w:rsidR="00E20420" w:rsidRPr="00E20420" w:rsidRDefault="00E20420" w:rsidP="00E20420">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E20420">
        <w:rPr>
          <w:rFonts w:ascii="Times New Roman" w:eastAsia="Times New Roman" w:hAnsi="Times New Roman" w:cs="Times New Roman"/>
          <w:sz w:val="25"/>
          <w:szCs w:val="25"/>
          <w:shd w:val="clear" w:color="auto" w:fill="FFFFFF"/>
          <w:lang w:eastAsia="ru-RU"/>
        </w:rPr>
        <w:t>16.2. Подрядчик предоставит Заказчику полностью соответствующие действующему законодательству РФ первичные документы, которыми оформляется выполнение Работ по настоящему Договору (включая, но не ограничиваясь - счета-фактуры, товарные накладные формы ТОРГ-12 либо УПД, КС-2, товарно-транспортные накладные, транспортные накладные, квитанции, спецификации, акты приема-передачи и т.д.).</w:t>
      </w:r>
    </w:p>
    <w:p w14:paraId="463A4699" w14:textId="77777777" w:rsidR="00E20420" w:rsidRPr="00E20420" w:rsidRDefault="00E20420" w:rsidP="00E20420">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E20420">
        <w:rPr>
          <w:rFonts w:ascii="Times New Roman" w:eastAsia="Times New Roman" w:hAnsi="Times New Roman" w:cs="Times New Roman"/>
          <w:sz w:val="25"/>
          <w:szCs w:val="25"/>
          <w:shd w:val="clear" w:color="auto" w:fill="FFFFFF"/>
          <w:lang w:eastAsia="ru-RU"/>
        </w:rPr>
        <w:t>16.3. Материалы, поставляемые по настоящему Договору, принадлежит Поставщику на праве собственности. Материал и права на него не являются предметом спора, в отношении материалов, оборудования или прав на него не заключено каких-либо иных сделок и не имеется иных обременений (арест и др.), препятствующих надлежащему исполнению настоящего договора.</w:t>
      </w:r>
    </w:p>
    <w:p w14:paraId="44B338CB" w14:textId="77777777" w:rsidR="00E20420" w:rsidRPr="00E20420" w:rsidRDefault="00E20420" w:rsidP="00E20420">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E20420">
        <w:rPr>
          <w:rFonts w:ascii="Times New Roman" w:eastAsia="Times New Roman" w:hAnsi="Times New Roman" w:cs="Times New Roman"/>
          <w:sz w:val="25"/>
          <w:szCs w:val="25"/>
          <w:shd w:val="clear" w:color="auto" w:fill="FFFFFF"/>
          <w:lang w:eastAsia="ru-RU"/>
        </w:rPr>
        <w:t xml:space="preserve">16.4. Подрядчик обязуется по первому требованию Заказчика или налоговых органов (в </w:t>
      </w:r>
      <w:proofErr w:type="spellStart"/>
      <w:r w:rsidRPr="00E20420">
        <w:rPr>
          <w:rFonts w:ascii="Times New Roman" w:eastAsia="Times New Roman" w:hAnsi="Times New Roman" w:cs="Times New Roman"/>
          <w:sz w:val="25"/>
          <w:szCs w:val="25"/>
          <w:shd w:val="clear" w:color="auto" w:fill="FFFFFF"/>
          <w:lang w:eastAsia="ru-RU"/>
        </w:rPr>
        <w:t>т.ч</w:t>
      </w:r>
      <w:proofErr w:type="spellEnd"/>
      <w:r w:rsidRPr="00E20420">
        <w:rPr>
          <w:rFonts w:ascii="Times New Roman" w:eastAsia="Times New Roman" w:hAnsi="Times New Roman" w:cs="Times New Roman"/>
          <w:sz w:val="25"/>
          <w:szCs w:val="25"/>
          <w:shd w:val="clear" w:color="auto" w:fill="FFFFFF"/>
          <w:lang w:eastAsia="ru-RU"/>
        </w:rPr>
        <w:t>. встречная налоговая проверка) предоставить, надлежащим образом заверенные копии документов, относящихся к выполнению Работ по настоящему Договору и подтверждающих гарантии и заверения, указанные в настоящем Договоре, в срок, не превышающий 5 (пять) рабочих дней с момента получения соответствующего запроса от Заказчика или налогового органа.</w:t>
      </w:r>
    </w:p>
    <w:p w14:paraId="2A969C17" w14:textId="77777777" w:rsidR="00E20420" w:rsidRPr="00E20420" w:rsidRDefault="00E20420" w:rsidP="00E20420">
      <w:pPr>
        <w:spacing w:after="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E20420">
        <w:rPr>
          <w:rFonts w:ascii="Times New Roman" w:eastAsia="Times New Roman" w:hAnsi="Times New Roman" w:cs="Times New Roman"/>
          <w:sz w:val="25"/>
          <w:szCs w:val="25"/>
          <w:shd w:val="clear" w:color="auto" w:fill="FFFFFF"/>
          <w:lang w:eastAsia="ru-RU"/>
        </w:rPr>
        <w:t xml:space="preserve">16.5. Указанные заверения Подрядчика являются для Заказчика существенными в силу положений ст. 431.2 Гражданского Кодекса РФ, и Подрядчик знает о том, что Заказчик полагается на данные заверения. </w:t>
      </w:r>
    </w:p>
    <w:p w14:paraId="6EEED7BF" w14:textId="77777777" w:rsidR="00E20420" w:rsidRPr="00E20420" w:rsidRDefault="00E20420" w:rsidP="00E20420">
      <w:pPr>
        <w:spacing w:after="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E20420">
        <w:rPr>
          <w:rFonts w:ascii="Times New Roman" w:eastAsia="Times New Roman" w:hAnsi="Times New Roman" w:cs="Times New Roman"/>
          <w:sz w:val="25"/>
          <w:szCs w:val="25"/>
          <w:shd w:val="clear" w:color="auto" w:fill="FFFFFF"/>
          <w:lang w:eastAsia="ru-RU"/>
        </w:rPr>
        <w:t xml:space="preserve">16.6. Подрядчик обязуется возместить Заказчику в </w:t>
      </w:r>
      <w:proofErr w:type="spellStart"/>
      <w:r w:rsidRPr="00E20420">
        <w:rPr>
          <w:rFonts w:ascii="Times New Roman" w:eastAsia="Times New Roman" w:hAnsi="Times New Roman" w:cs="Times New Roman"/>
          <w:sz w:val="25"/>
          <w:szCs w:val="25"/>
          <w:shd w:val="clear" w:color="auto" w:fill="FFFFFF"/>
          <w:lang w:eastAsia="ru-RU"/>
        </w:rPr>
        <w:t>т.ч</w:t>
      </w:r>
      <w:proofErr w:type="spellEnd"/>
      <w:r w:rsidRPr="00E20420">
        <w:rPr>
          <w:rFonts w:ascii="Times New Roman" w:eastAsia="Times New Roman" w:hAnsi="Times New Roman" w:cs="Times New Roman"/>
          <w:sz w:val="25"/>
          <w:szCs w:val="25"/>
          <w:shd w:val="clear" w:color="auto" w:fill="FFFFFF"/>
          <w:lang w:eastAsia="ru-RU"/>
        </w:rPr>
        <w:t xml:space="preserve">. убытки, понесенные последним вследствие нарушения Подрядчиком указанных в Договоре гарантий и заверений и/или допущенных Подрядчиком нарушений (в </w:t>
      </w:r>
      <w:proofErr w:type="spellStart"/>
      <w:r w:rsidRPr="00E20420">
        <w:rPr>
          <w:rFonts w:ascii="Times New Roman" w:eastAsia="Times New Roman" w:hAnsi="Times New Roman" w:cs="Times New Roman"/>
          <w:sz w:val="25"/>
          <w:szCs w:val="25"/>
          <w:shd w:val="clear" w:color="auto" w:fill="FFFFFF"/>
          <w:lang w:eastAsia="ru-RU"/>
        </w:rPr>
        <w:t>т.ч</w:t>
      </w:r>
      <w:proofErr w:type="spellEnd"/>
      <w:r w:rsidRPr="00E20420">
        <w:rPr>
          <w:rFonts w:ascii="Times New Roman" w:eastAsia="Times New Roman" w:hAnsi="Times New Roman" w:cs="Times New Roman"/>
          <w:sz w:val="25"/>
          <w:szCs w:val="25"/>
          <w:shd w:val="clear" w:color="auto" w:fill="FFFFFF"/>
          <w:lang w:eastAsia="ru-RU"/>
        </w:rPr>
        <w:t>. налогового законодательства), отраженных в Решениях налоговых органов, в размере:</w:t>
      </w:r>
    </w:p>
    <w:p w14:paraId="5BD7BFD5"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t xml:space="preserve">сумм, уплаченных Заказчиком в бюджет на основании решений (требований) налоговых органов о доначислении НДС (в </w:t>
      </w:r>
      <w:proofErr w:type="spellStart"/>
      <w:r w:rsidRPr="00E20420">
        <w:rPr>
          <w:rFonts w:ascii="Times New Roman" w:eastAsia="Times New Roman" w:hAnsi="Times New Roman" w:cs="Times New Roman"/>
          <w:sz w:val="25"/>
          <w:szCs w:val="25"/>
          <w:shd w:val="clear" w:color="auto" w:fill="FFFFFF"/>
        </w:rPr>
        <w:t>т.ч</w:t>
      </w:r>
      <w:proofErr w:type="spellEnd"/>
      <w:r w:rsidRPr="00E20420">
        <w:rPr>
          <w:rFonts w:ascii="Times New Roman" w:eastAsia="Times New Roman" w:hAnsi="Times New Roman" w:cs="Times New Roman"/>
          <w:sz w:val="25"/>
          <w:szCs w:val="25"/>
          <w:shd w:val="clear" w:color="auto" w:fill="FFFFFF"/>
        </w:rPr>
        <w:t xml:space="preserve">. решений об отказе в применении налоговых вычетов), который был уплачен Подрядчику в составе цены по Договору либо решений об уплате этого НДС Заказчиком в бюджет, решений (требований) об уплате пеней и штрафов на указанный размер </w:t>
      </w:r>
      <w:proofErr w:type="spellStart"/>
      <w:r w:rsidRPr="00E20420">
        <w:rPr>
          <w:rFonts w:ascii="Times New Roman" w:eastAsia="Times New Roman" w:hAnsi="Times New Roman" w:cs="Times New Roman"/>
          <w:sz w:val="25"/>
          <w:szCs w:val="25"/>
          <w:shd w:val="clear" w:color="auto" w:fill="FFFFFF"/>
        </w:rPr>
        <w:t>доначисленного</w:t>
      </w:r>
      <w:proofErr w:type="spellEnd"/>
      <w:r w:rsidRPr="00E20420">
        <w:rPr>
          <w:rFonts w:ascii="Times New Roman" w:eastAsia="Times New Roman" w:hAnsi="Times New Roman" w:cs="Times New Roman"/>
          <w:sz w:val="25"/>
          <w:szCs w:val="25"/>
          <w:shd w:val="clear" w:color="auto" w:fill="FFFFFF"/>
        </w:rPr>
        <w:t xml:space="preserve"> НДС;</w:t>
      </w:r>
    </w:p>
    <w:p w14:paraId="7EE73B8C" w14:textId="77777777" w:rsidR="00E20420" w:rsidRPr="00E20420" w:rsidRDefault="00E20420" w:rsidP="00E20420">
      <w:pPr>
        <w:numPr>
          <w:ilvl w:val="0"/>
          <w:numId w:val="44"/>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E20420">
        <w:rPr>
          <w:rFonts w:ascii="Times New Roman" w:eastAsia="Times New Roman" w:hAnsi="Times New Roman" w:cs="Times New Roman"/>
          <w:sz w:val="25"/>
          <w:szCs w:val="25"/>
          <w:shd w:val="clear" w:color="auto" w:fill="FFFFFF"/>
        </w:rPr>
        <w:t xml:space="preserve">сумм, уплаченных Заказчиком в бюджет на основании решений (требований) налоговых органов о доначислении налога на прибыль, в случае отказа налогового органа в признании права Заказчика на включение в состав расходов в целях исчисления налога на прибыль организаций стоимости поставленных товаров / выполненных Работ/ оказанных услуг по настоящему Договору, об уплате пеней и штрафов на размер </w:t>
      </w:r>
      <w:proofErr w:type="spellStart"/>
      <w:r w:rsidRPr="00E20420">
        <w:rPr>
          <w:rFonts w:ascii="Times New Roman" w:eastAsia="Times New Roman" w:hAnsi="Times New Roman" w:cs="Times New Roman"/>
          <w:sz w:val="25"/>
          <w:szCs w:val="25"/>
          <w:shd w:val="clear" w:color="auto" w:fill="FFFFFF"/>
        </w:rPr>
        <w:t>доначисленного</w:t>
      </w:r>
      <w:proofErr w:type="spellEnd"/>
      <w:r w:rsidRPr="00E20420">
        <w:rPr>
          <w:rFonts w:ascii="Times New Roman" w:eastAsia="Times New Roman" w:hAnsi="Times New Roman" w:cs="Times New Roman"/>
          <w:sz w:val="25"/>
          <w:szCs w:val="25"/>
          <w:shd w:val="clear" w:color="auto" w:fill="FFFFFF"/>
        </w:rPr>
        <w:t xml:space="preserve"> налога на прибыль организаций.</w:t>
      </w:r>
    </w:p>
    <w:p w14:paraId="07E45CA7" w14:textId="77777777" w:rsidR="00E20420" w:rsidRPr="00E20420" w:rsidRDefault="00E20420" w:rsidP="00E20420">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E20420">
        <w:rPr>
          <w:rFonts w:ascii="Times New Roman" w:eastAsia="Times New Roman" w:hAnsi="Times New Roman" w:cs="Times New Roman"/>
          <w:sz w:val="25"/>
          <w:szCs w:val="25"/>
          <w:shd w:val="clear" w:color="auto" w:fill="FFFFFF"/>
          <w:lang w:eastAsia="ru-RU"/>
        </w:rPr>
        <w:t>16.7. Подрядчик, нарушивший изложенные в настоящем разделе Договора гарантии и заверения, возмещает Заказчику, помимо означенных выше сумм, все убытки, вызванные таким нарушением.</w:t>
      </w:r>
    </w:p>
    <w:p w14:paraId="5EC330A2" w14:textId="77777777" w:rsidR="00E20420" w:rsidRPr="00E20420" w:rsidRDefault="00E20420" w:rsidP="00E20420">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E20420">
        <w:rPr>
          <w:rFonts w:ascii="Times New Roman" w:eastAsia="Times New Roman" w:hAnsi="Times New Roman" w:cs="Times New Roman"/>
          <w:sz w:val="25"/>
          <w:szCs w:val="25"/>
          <w:shd w:val="clear" w:color="auto" w:fill="FFFFFF"/>
          <w:lang w:eastAsia="ru-RU"/>
        </w:rPr>
        <w:t>16.8. Подрядчик гарантирует действительность вышеуказанных заверений в течение всего срока действия договорных отношений с Заказчиком, а по пунктам 16.2. – 16.7. настоящего Договора - в течение 3-х лет после прекращения/расторжения настоящего Договора.</w:t>
      </w:r>
    </w:p>
    <w:p w14:paraId="012D9903" w14:textId="77777777" w:rsidR="00E20420" w:rsidRPr="00E20420" w:rsidRDefault="00E20420" w:rsidP="00E20420">
      <w:pPr>
        <w:spacing w:after="0" w:line="240" w:lineRule="auto"/>
        <w:jc w:val="center"/>
        <w:rPr>
          <w:rFonts w:ascii="Times New Roman" w:eastAsia="Times New Roman" w:hAnsi="Times New Roman" w:cs="Times New Roman"/>
          <w:b/>
          <w:bCs/>
          <w:iCs/>
          <w:sz w:val="25"/>
          <w:szCs w:val="25"/>
          <w:lang w:eastAsia="ru-RU"/>
        </w:rPr>
      </w:pPr>
      <w:r w:rsidRPr="00E20420">
        <w:rPr>
          <w:rFonts w:ascii="Times New Roman" w:eastAsia="Times New Roman" w:hAnsi="Times New Roman" w:cs="Times New Roman"/>
          <w:b/>
          <w:sz w:val="25"/>
          <w:szCs w:val="25"/>
          <w:lang w:eastAsia="ru-RU"/>
        </w:rPr>
        <w:lastRenderedPageBreak/>
        <w:t xml:space="preserve">17. </w:t>
      </w:r>
      <w:r w:rsidRPr="00E20420">
        <w:rPr>
          <w:rFonts w:ascii="Times New Roman" w:eastAsia="Times New Roman" w:hAnsi="Times New Roman" w:cs="Times New Roman"/>
          <w:b/>
          <w:bCs/>
          <w:iCs/>
          <w:sz w:val="25"/>
          <w:szCs w:val="25"/>
          <w:lang w:eastAsia="ru-RU"/>
        </w:rPr>
        <w:t>ПРОЧИЕ УСЛОВИЯ ДОГОВОРА</w:t>
      </w:r>
    </w:p>
    <w:p w14:paraId="4D53B99E" w14:textId="77777777" w:rsidR="00E20420" w:rsidRPr="00E20420" w:rsidRDefault="00E20420" w:rsidP="00E20420">
      <w:pPr>
        <w:spacing w:after="0" w:line="240" w:lineRule="auto"/>
        <w:ind w:firstLine="709"/>
        <w:jc w:val="both"/>
        <w:rPr>
          <w:rFonts w:ascii="Times New Roman" w:eastAsia="Times New Roman" w:hAnsi="Times New Roman" w:cs="Times New Roman"/>
          <w:bCs/>
          <w:iCs/>
          <w:sz w:val="25"/>
          <w:szCs w:val="25"/>
          <w:lang w:eastAsia="ru-RU"/>
        </w:rPr>
      </w:pPr>
      <w:r w:rsidRPr="00E20420">
        <w:rPr>
          <w:rFonts w:ascii="Times New Roman" w:eastAsia="Times New Roman" w:hAnsi="Times New Roman" w:cs="Times New Roman"/>
          <w:bCs/>
          <w:iCs/>
          <w:sz w:val="25"/>
          <w:szCs w:val="25"/>
          <w:lang w:eastAsia="ru-RU"/>
        </w:rPr>
        <w:t xml:space="preserve">17.1. Во всем, что не предусмотрено настоящим Договором Стороны руководствуются действующим законодательством РФ. </w:t>
      </w:r>
    </w:p>
    <w:p w14:paraId="2004BEB7" w14:textId="77777777" w:rsidR="00E20420" w:rsidRPr="00E20420" w:rsidRDefault="00E20420" w:rsidP="00E20420">
      <w:pPr>
        <w:spacing w:after="0" w:line="240" w:lineRule="auto"/>
        <w:ind w:firstLine="709"/>
        <w:jc w:val="both"/>
        <w:rPr>
          <w:rFonts w:ascii="Times New Roman" w:eastAsia="Times New Roman" w:hAnsi="Times New Roman" w:cs="Times New Roman"/>
          <w:bCs/>
          <w:iCs/>
          <w:sz w:val="25"/>
          <w:szCs w:val="25"/>
          <w:lang w:eastAsia="ru-RU"/>
        </w:rPr>
      </w:pPr>
      <w:r w:rsidRPr="00E20420">
        <w:rPr>
          <w:rFonts w:ascii="Times New Roman" w:eastAsia="Times New Roman" w:hAnsi="Times New Roman" w:cs="Times New Roman"/>
          <w:bCs/>
          <w:iCs/>
          <w:sz w:val="25"/>
          <w:szCs w:val="25"/>
          <w:lang w:eastAsia="ru-RU"/>
        </w:rPr>
        <w:t>17.2.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14:paraId="71152907" w14:textId="77777777" w:rsidR="00E20420" w:rsidRPr="00E20420" w:rsidRDefault="00E20420" w:rsidP="00E20420">
      <w:pPr>
        <w:spacing w:after="0" w:line="240" w:lineRule="auto"/>
        <w:ind w:firstLine="709"/>
        <w:jc w:val="both"/>
        <w:rPr>
          <w:rFonts w:ascii="Times New Roman" w:eastAsia="Times New Roman" w:hAnsi="Times New Roman" w:cs="Times New Roman"/>
          <w:bCs/>
          <w:iCs/>
          <w:sz w:val="25"/>
          <w:szCs w:val="25"/>
          <w:lang w:eastAsia="ru-RU"/>
        </w:rPr>
      </w:pPr>
      <w:r w:rsidRPr="00E20420">
        <w:rPr>
          <w:rFonts w:ascii="Times New Roman" w:eastAsia="Times New Roman" w:hAnsi="Times New Roman" w:cs="Times New Roman"/>
          <w:bCs/>
          <w:iCs/>
          <w:sz w:val="25"/>
          <w:szCs w:val="25"/>
          <w:lang w:eastAsia="ru-RU"/>
        </w:rPr>
        <w:t>17.3.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Подрядчика новые данные вносятся им в счет-фактуру, который передается Заказчику одновременно с результатом выполненных Работ. Передача счета-фактуры с новыми данными Заказчику считается надлежащим и достаточным уведомлением об изменении юридического адреса или реквизитов Подрядчика.</w:t>
      </w:r>
    </w:p>
    <w:p w14:paraId="53D3D45F" w14:textId="77777777" w:rsidR="00E20420" w:rsidRPr="00E20420" w:rsidRDefault="00E20420" w:rsidP="00E20420">
      <w:pPr>
        <w:spacing w:after="0" w:line="240" w:lineRule="auto"/>
        <w:ind w:firstLine="709"/>
        <w:jc w:val="both"/>
        <w:rPr>
          <w:rFonts w:ascii="Times New Roman" w:eastAsia="Times New Roman" w:hAnsi="Times New Roman" w:cs="Times New Roman"/>
          <w:bCs/>
          <w:iCs/>
          <w:sz w:val="25"/>
          <w:szCs w:val="25"/>
          <w:lang w:eastAsia="ru-RU"/>
        </w:rPr>
      </w:pPr>
      <w:r w:rsidRPr="00E20420">
        <w:rPr>
          <w:rFonts w:ascii="Times New Roman" w:eastAsia="Times New Roman" w:hAnsi="Times New Roman" w:cs="Times New Roman"/>
          <w:bCs/>
          <w:iCs/>
          <w:sz w:val="25"/>
          <w:szCs w:val="25"/>
          <w:lang w:eastAsia="ru-RU"/>
        </w:rPr>
        <w:t xml:space="preserve">17.4. Настоящий Договор составлен в двух экземплярах, имеющих равную юридическую силу, по одному для каждой из сторон. </w:t>
      </w:r>
    </w:p>
    <w:p w14:paraId="008730D5" w14:textId="77777777" w:rsidR="00E20420" w:rsidRPr="00E20420" w:rsidRDefault="00E20420" w:rsidP="00E20420">
      <w:pPr>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17.5. Неотъемлемой частью настоящего договора являются следующие приложения:</w:t>
      </w:r>
    </w:p>
    <w:p w14:paraId="5D691991" w14:textId="77777777" w:rsidR="00E20420" w:rsidRPr="00E20420" w:rsidRDefault="00E20420" w:rsidP="00E20420">
      <w:pPr>
        <w:tabs>
          <w:tab w:val="left" w:pos="0"/>
        </w:tabs>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 xml:space="preserve">1. Техническое задание (Приложение № 1 к настоящему Договору); </w:t>
      </w:r>
    </w:p>
    <w:p w14:paraId="2406C6BD" w14:textId="77777777" w:rsidR="00E20420" w:rsidRPr="00E20420" w:rsidRDefault="00E20420" w:rsidP="00E20420">
      <w:pPr>
        <w:tabs>
          <w:tab w:val="left" w:pos="0"/>
        </w:tabs>
        <w:spacing w:after="0" w:line="240" w:lineRule="auto"/>
        <w:ind w:firstLine="709"/>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sz w:val="25"/>
          <w:szCs w:val="25"/>
          <w:lang w:eastAsia="ru-RU"/>
        </w:rPr>
        <w:t>2. Локальный ресурсный сметный расчет (Приложение № 2 к настоящему Договору);</w:t>
      </w:r>
    </w:p>
    <w:p w14:paraId="18AF3717" w14:textId="77777777" w:rsidR="00E20420" w:rsidRPr="00E20420" w:rsidRDefault="00E20420" w:rsidP="00E20420">
      <w:pPr>
        <w:adjustRightInd w:val="0"/>
        <w:spacing w:after="0" w:line="240" w:lineRule="auto"/>
        <w:ind w:firstLine="540"/>
        <w:jc w:val="center"/>
        <w:rPr>
          <w:rFonts w:ascii="Times New Roman" w:eastAsia="Times New Roman" w:hAnsi="Times New Roman" w:cs="Times New Roman"/>
          <w:b/>
          <w:bCs/>
          <w:iCs/>
          <w:sz w:val="25"/>
          <w:szCs w:val="25"/>
          <w:lang w:eastAsia="ru-RU"/>
        </w:rPr>
      </w:pPr>
      <w:r w:rsidRPr="00E20420">
        <w:rPr>
          <w:rFonts w:ascii="Times New Roman" w:eastAsia="Times New Roman" w:hAnsi="Times New Roman" w:cs="Times New Roman"/>
          <w:b/>
          <w:bCs/>
          <w:iCs/>
          <w:sz w:val="25"/>
          <w:szCs w:val="25"/>
          <w:lang w:eastAsia="ru-RU"/>
        </w:rPr>
        <w:t>18. ЮРИДИЧЕСКИЕ АДРЕСА И РЕКВИЗИТЫ СТОРОН.</w:t>
      </w:r>
    </w:p>
    <w:tbl>
      <w:tblPr>
        <w:tblW w:w="5000" w:type="pct"/>
        <w:tblLook w:val="01E0" w:firstRow="1" w:lastRow="1" w:firstColumn="1" w:lastColumn="1" w:noHBand="0" w:noVBand="0"/>
      </w:tblPr>
      <w:tblGrid>
        <w:gridCol w:w="5242"/>
        <w:gridCol w:w="4755"/>
      </w:tblGrid>
      <w:tr w:rsidR="00E20420" w:rsidRPr="00E20420" w14:paraId="0E063B5F" w14:textId="77777777" w:rsidTr="00E005CE">
        <w:tc>
          <w:tcPr>
            <w:tcW w:w="2622" w:type="pct"/>
            <w:hideMark/>
          </w:tcPr>
          <w:p w14:paraId="14E12388" w14:textId="77777777" w:rsidR="00E20420" w:rsidRPr="00E20420" w:rsidRDefault="00E20420" w:rsidP="00E20420">
            <w:pPr>
              <w:adjustRightInd w:val="0"/>
              <w:spacing w:after="0" w:line="240" w:lineRule="auto"/>
              <w:ind w:firstLine="540"/>
              <w:jc w:val="both"/>
              <w:rPr>
                <w:rFonts w:ascii="Times New Roman" w:eastAsia="Times New Roman" w:hAnsi="Times New Roman" w:cs="Times New Roman"/>
                <w:b/>
                <w:bCs/>
                <w:iCs/>
                <w:sz w:val="25"/>
                <w:szCs w:val="25"/>
                <w:lang w:eastAsia="ru-RU"/>
              </w:rPr>
            </w:pPr>
            <w:r w:rsidRPr="00E20420">
              <w:rPr>
                <w:rFonts w:ascii="Times New Roman" w:eastAsia="Times New Roman" w:hAnsi="Times New Roman" w:cs="Times New Roman"/>
                <w:b/>
                <w:bCs/>
                <w:iCs/>
                <w:sz w:val="25"/>
                <w:szCs w:val="25"/>
                <w:lang w:eastAsia="ru-RU"/>
              </w:rPr>
              <w:t>Заказчик</w:t>
            </w:r>
          </w:p>
          <w:p w14:paraId="1C1CD866"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ar-SA"/>
              </w:rPr>
            </w:pPr>
            <w:r w:rsidRPr="00E20420">
              <w:rPr>
                <w:rFonts w:ascii="Times New Roman" w:eastAsia="Times New Roman" w:hAnsi="Times New Roman" w:cs="Times New Roman"/>
                <w:b/>
                <w:bCs/>
                <w:iCs/>
                <w:sz w:val="25"/>
                <w:szCs w:val="25"/>
                <w:lang w:eastAsia="ar-SA"/>
              </w:rPr>
              <w:t>Акционерное общество</w:t>
            </w:r>
          </w:p>
          <w:p w14:paraId="19A6792E"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ar-SA"/>
              </w:rPr>
            </w:pPr>
            <w:r w:rsidRPr="00E20420">
              <w:rPr>
                <w:rFonts w:ascii="Times New Roman" w:eastAsia="Times New Roman" w:hAnsi="Times New Roman" w:cs="Times New Roman"/>
                <w:b/>
                <w:bCs/>
                <w:iCs/>
                <w:sz w:val="25"/>
                <w:szCs w:val="25"/>
                <w:lang w:eastAsia="ar-SA"/>
              </w:rPr>
              <w:t>«Завод полупроводниковых приборов»</w:t>
            </w:r>
          </w:p>
          <w:p w14:paraId="22838F10" w14:textId="77777777" w:rsidR="00E20420" w:rsidRPr="00E20420" w:rsidRDefault="00E20420" w:rsidP="00E20420">
            <w:pPr>
              <w:spacing w:after="0" w:line="240" w:lineRule="auto"/>
              <w:ind w:right="122"/>
              <w:rPr>
                <w:rFonts w:ascii="Times New Roman" w:eastAsia="Times New Roman" w:hAnsi="Times New Roman" w:cs="Times New Roman"/>
                <w:bCs/>
                <w:sz w:val="25"/>
                <w:szCs w:val="25"/>
                <w:lang w:eastAsia="ar-SA"/>
              </w:rPr>
            </w:pPr>
            <w:r w:rsidRPr="00E20420">
              <w:rPr>
                <w:rFonts w:ascii="Times New Roman" w:eastAsia="Times New Roman" w:hAnsi="Times New Roman" w:cs="Times New Roman"/>
                <w:bCs/>
                <w:sz w:val="25"/>
                <w:szCs w:val="25"/>
                <w:lang w:eastAsia="ar-SA"/>
              </w:rPr>
              <w:t>Юридический адрес: Республика Марий Эл, 424003, г. Йошкар-Ола, ул. Суворова, д.26</w:t>
            </w:r>
          </w:p>
          <w:p w14:paraId="2C1418E1"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proofErr w:type="spellStart"/>
            <w:r w:rsidRPr="00E20420">
              <w:rPr>
                <w:rFonts w:ascii="Times New Roman" w:eastAsia="Times New Roman" w:hAnsi="Times New Roman" w:cs="Times New Roman"/>
                <w:bCs/>
                <w:sz w:val="25"/>
                <w:szCs w:val="25"/>
                <w:lang w:eastAsia="ar-SA"/>
              </w:rPr>
              <w:t>Тел.факс</w:t>
            </w:r>
            <w:proofErr w:type="spellEnd"/>
            <w:r w:rsidRPr="00E20420">
              <w:rPr>
                <w:rFonts w:ascii="Times New Roman" w:eastAsia="Times New Roman" w:hAnsi="Times New Roman" w:cs="Times New Roman"/>
                <w:bCs/>
                <w:sz w:val="25"/>
                <w:szCs w:val="25"/>
                <w:lang w:eastAsia="ar-SA"/>
              </w:rPr>
              <w:t>: (8362)45-70-09/42-13-39</w:t>
            </w:r>
          </w:p>
          <w:p w14:paraId="1A0B2ED5"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r w:rsidRPr="00E20420">
              <w:rPr>
                <w:rFonts w:ascii="Times New Roman" w:eastAsia="Times New Roman" w:hAnsi="Times New Roman" w:cs="Times New Roman"/>
                <w:bCs/>
                <w:sz w:val="25"/>
                <w:szCs w:val="25"/>
                <w:lang w:val="pt-BR" w:eastAsia="ar-SA"/>
              </w:rPr>
              <w:t xml:space="preserve">E-mail: </w:t>
            </w:r>
            <w:r w:rsidRPr="00E20420">
              <w:rPr>
                <w:rFonts w:ascii="Times New Roman" w:eastAsia="Times New Roman" w:hAnsi="Times New Roman" w:cs="Times New Roman"/>
                <w:bCs/>
                <w:sz w:val="25"/>
                <w:szCs w:val="25"/>
                <w:lang w:val="en-US" w:eastAsia="ar-SA"/>
              </w:rPr>
              <w:t>info</w:t>
            </w:r>
            <w:r w:rsidRPr="00E20420">
              <w:rPr>
                <w:rFonts w:ascii="Times New Roman" w:eastAsia="Times New Roman" w:hAnsi="Times New Roman" w:cs="Times New Roman"/>
                <w:bCs/>
                <w:sz w:val="25"/>
                <w:szCs w:val="25"/>
                <w:lang w:eastAsia="ar-SA"/>
              </w:rPr>
              <w:t>@</w:t>
            </w:r>
            <w:proofErr w:type="spellStart"/>
            <w:r w:rsidRPr="00E20420">
              <w:rPr>
                <w:rFonts w:ascii="Times New Roman" w:eastAsia="Times New Roman" w:hAnsi="Times New Roman" w:cs="Times New Roman"/>
                <w:bCs/>
                <w:sz w:val="25"/>
                <w:szCs w:val="25"/>
                <w:lang w:val="en-US" w:eastAsia="ar-SA"/>
              </w:rPr>
              <w:t>zpp</w:t>
            </w:r>
            <w:proofErr w:type="spellEnd"/>
            <w:r w:rsidRPr="00E20420">
              <w:rPr>
                <w:rFonts w:ascii="Times New Roman" w:eastAsia="Times New Roman" w:hAnsi="Times New Roman" w:cs="Times New Roman"/>
                <w:bCs/>
                <w:sz w:val="25"/>
                <w:szCs w:val="25"/>
                <w:lang w:eastAsia="ar-SA"/>
              </w:rPr>
              <w:t>12.</w:t>
            </w:r>
            <w:proofErr w:type="spellStart"/>
            <w:r w:rsidRPr="00E20420">
              <w:rPr>
                <w:rFonts w:ascii="Times New Roman" w:eastAsia="Times New Roman" w:hAnsi="Times New Roman" w:cs="Times New Roman"/>
                <w:bCs/>
                <w:sz w:val="25"/>
                <w:szCs w:val="25"/>
                <w:lang w:val="en-US" w:eastAsia="ar-SA"/>
              </w:rPr>
              <w:t>ru</w:t>
            </w:r>
            <w:proofErr w:type="spellEnd"/>
          </w:p>
          <w:p w14:paraId="3A10529C"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r w:rsidRPr="00E20420">
              <w:rPr>
                <w:rFonts w:ascii="Times New Roman" w:eastAsia="Times New Roman" w:hAnsi="Times New Roman" w:cs="Times New Roman"/>
                <w:bCs/>
                <w:sz w:val="25"/>
                <w:szCs w:val="25"/>
                <w:lang w:eastAsia="ar-SA"/>
              </w:rPr>
              <w:t>ИНН/КПП: 1215085052/</w:t>
            </w:r>
            <w:r w:rsidRPr="00E20420">
              <w:rPr>
                <w:rFonts w:ascii="Times New Roman" w:eastAsia="Times New Roman" w:hAnsi="Times New Roman" w:cs="Times New Roman"/>
                <w:sz w:val="25"/>
                <w:szCs w:val="25"/>
                <w:lang w:eastAsia="ru-RU"/>
              </w:rPr>
              <w:t>121501001</w:t>
            </w:r>
          </w:p>
          <w:p w14:paraId="1F3DEB1D"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r w:rsidRPr="00E20420">
              <w:rPr>
                <w:rFonts w:ascii="Times New Roman" w:eastAsia="Times New Roman" w:hAnsi="Times New Roman" w:cs="Times New Roman"/>
                <w:bCs/>
                <w:sz w:val="25"/>
                <w:szCs w:val="25"/>
                <w:lang w:eastAsia="ar-SA"/>
              </w:rPr>
              <w:t>ОКПО: 07593799</w:t>
            </w:r>
          </w:p>
          <w:p w14:paraId="2571731B"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r w:rsidRPr="00E20420">
              <w:rPr>
                <w:rFonts w:ascii="Times New Roman" w:eastAsia="Times New Roman" w:hAnsi="Times New Roman" w:cs="Times New Roman"/>
                <w:bCs/>
                <w:sz w:val="25"/>
                <w:szCs w:val="25"/>
                <w:lang w:eastAsia="ar-SA"/>
              </w:rPr>
              <w:t xml:space="preserve">Р/с: </w:t>
            </w:r>
            <w:r w:rsidRPr="00E20420">
              <w:rPr>
                <w:rFonts w:ascii="Times New Roman" w:eastAsia="Times New Roman" w:hAnsi="Times New Roman" w:cs="Times New Roman"/>
                <w:sz w:val="25"/>
                <w:szCs w:val="25"/>
                <w:lang w:eastAsia="ru-RU"/>
              </w:rPr>
              <w:t>40702810937180104808</w:t>
            </w:r>
          </w:p>
          <w:p w14:paraId="1EF74801" w14:textId="77777777" w:rsidR="00007300" w:rsidRDefault="00007300" w:rsidP="00007300">
            <w:pPr>
              <w:spacing w:after="0" w:line="240" w:lineRule="auto"/>
              <w:rPr>
                <w:rFonts w:ascii="Times New Roman" w:eastAsia="Times New Roman" w:hAnsi="Times New Roman" w:cs="Times New Roman"/>
                <w:bCs/>
                <w:sz w:val="25"/>
                <w:szCs w:val="25"/>
                <w:lang w:eastAsia="ar-SA"/>
              </w:rPr>
            </w:pPr>
            <w:r w:rsidRPr="0009554C">
              <w:rPr>
                <w:rFonts w:ascii="Times New Roman" w:eastAsia="Times New Roman" w:hAnsi="Times New Roman" w:cs="Times New Roman"/>
                <w:bCs/>
                <w:sz w:val="25"/>
                <w:szCs w:val="25"/>
                <w:lang w:eastAsia="ar-SA"/>
              </w:rPr>
              <w:t xml:space="preserve">Банк: </w:t>
            </w:r>
            <w:r w:rsidRPr="006026A8">
              <w:rPr>
                <w:rFonts w:ascii="Times New Roman" w:eastAsia="Times New Roman" w:hAnsi="Times New Roman" w:cs="Times New Roman"/>
                <w:bCs/>
                <w:sz w:val="25"/>
                <w:szCs w:val="25"/>
                <w:lang w:eastAsia="ar-SA"/>
              </w:rPr>
              <w:t>Башкирское отделение №</w:t>
            </w:r>
            <w:r>
              <w:rPr>
                <w:rFonts w:ascii="Times New Roman" w:eastAsia="Times New Roman" w:hAnsi="Times New Roman" w:cs="Times New Roman"/>
                <w:bCs/>
                <w:sz w:val="25"/>
                <w:szCs w:val="25"/>
                <w:lang w:eastAsia="ar-SA"/>
              </w:rPr>
              <w:t xml:space="preserve"> </w:t>
            </w:r>
            <w:r w:rsidRPr="006026A8">
              <w:rPr>
                <w:rFonts w:ascii="Times New Roman" w:eastAsia="Times New Roman" w:hAnsi="Times New Roman" w:cs="Times New Roman"/>
                <w:bCs/>
                <w:sz w:val="25"/>
                <w:szCs w:val="25"/>
                <w:lang w:eastAsia="ar-SA"/>
              </w:rPr>
              <w:t xml:space="preserve">8598 </w:t>
            </w:r>
          </w:p>
          <w:p w14:paraId="0F9205E3" w14:textId="77777777" w:rsidR="00007300" w:rsidRPr="0009554C" w:rsidRDefault="00007300" w:rsidP="00007300">
            <w:pPr>
              <w:spacing w:after="0" w:line="240" w:lineRule="auto"/>
              <w:rPr>
                <w:rFonts w:ascii="Times New Roman" w:eastAsia="Times New Roman" w:hAnsi="Times New Roman" w:cs="Times New Roman"/>
                <w:bCs/>
                <w:sz w:val="25"/>
                <w:szCs w:val="25"/>
                <w:lang w:eastAsia="ar-SA"/>
              </w:rPr>
            </w:pPr>
            <w:r w:rsidRPr="006026A8">
              <w:rPr>
                <w:rFonts w:ascii="Times New Roman" w:eastAsia="Times New Roman" w:hAnsi="Times New Roman" w:cs="Times New Roman"/>
                <w:bCs/>
                <w:sz w:val="25"/>
                <w:szCs w:val="25"/>
                <w:lang w:eastAsia="ar-SA"/>
              </w:rPr>
              <w:t>ПАО СБЕРБАНК</w:t>
            </w:r>
          </w:p>
          <w:p w14:paraId="6FF89FCB" w14:textId="77777777" w:rsidR="00007300" w:rsidRPr="0009554C" w:rsidRDefault="00007300" w:rsidP="00007300">
            <w:pPr>
              <w:widowControl w:val="0"/>
              <w:suppressLineNumbers/>
              <w:suppressAutoHyphens/>
              <w:autoSpaceDN w:val="0"/>
              <w:spacing w:after="0" w:line="240" w:lineRule="auto"/>
              <w:textAlignment w:val="baseline"/>
              <w:rPr>
                <w:rFonts w:ascii="Times New Roman" w:eastAsia="Times New Roman" w:hAnsi="Times New Roman" w:cs="Times New Roman"/>
                <w:sz w:val="25"/>
                <w:szCs w:val="25"/>
                <w:lang w:eastAsia="ru-RU"/>
              </w:rPr>
            </w:pPr>
            <w:r w:rsidRPr="0009554C">
              <w:rPr>
                <w:rFonts w:ascii="Times New Roman" w:eastAsia="Times New Roman" w:hAnsi="Times New Roman" w:cs="Times New Roman"/>
                <w:bCs/>
                <w:sz w:val="25"/>
                <w:szCs w:val="25"/>
                <w:lang w:eastAsia="ar-SA"/>
              </w:rPr>
              <w:t xml:space="preserve">К/с: </w:t>
            </w:r>
            <w:r w:rsidRPr="006026A8">
              <w:rPr>
                <w:rFonts w:ascii="Times New Roman" w:eastAsia="Times New Roman" w:hAnsi="Times New Roman" w:cs="Times New Roman"/>
                <w:bCs/>
                <w:sz w:val="25"/>
                <w:szCs w:val="25"/>
                <w:lang w:eastAsia="ar-SA"/>
              </w:rPr>
              <w:t>30101810300000000601</w:t>
            </w:r>
          </w:p>
          <w:p w14:paraId="49B5BD00" w14:textId="30170FC8" w:rsidR="00E20420" w:rsidRPr="00E20420" w:rsidRDefault="00007300" w:rsidP="00007300">
            <w:pPr>
              <w:widowControl w:val="0"/>
              <w:suppressLineNumbers/>
              <w:suppressAutoHyphens/>
              <w:autoSpaceDN w:val="0"/>
              <w:spacing w:after="0" w:line="240" w:lineRule="auto"/>
              <w:textAlignment w:val="baseline"/>
              <w:rPr>
                <w:rFonts w:ascii="Times New Roman" w:eastAsia="Andale Sans UI" w:hAnsi="Times New Roman" w:cs="Times New Roman"/>
                <w:kern w:val="3"/>
                <w:sz w:val="25"/>
                <w:szCs w:val="25"/>
                <w:lang w:eastAsia="ja-JP" w:bidi="fa-IR"/>
              </w:rPr>
            </w:pPr>
            <w:r w:rsidRPr="0009554C">
              <w:rPr>
                <w:rFonts w:ascii="Times New Roman" w:eastAsia="Times New Roman" w:hAnsi="Times New Roman" w:cs="Times New Roman"/>
                <w:bCs/>
                <w:sz w:val="25"/>
                <w:szCs w:val="25"/>
                <w:lang w:eastAsia="ar-SA"/>
              </w:rPr>
              <w:t>БИК</w:t>
            </w:r>
            <w:r>
              <w:rPr>
                <w:rFonts w:ascii="Times New Roman" w:eastAsia="Times New Roman" w:hAnsi="Times New Roman" w:cs="Times New Roman"/>
                <w:bCs/>
                <w:sz w:val="25"/>
                <w:szCs w:val="25"/>
                <w:lang w:eastAsia="ar-SA"/>
              </w:rPr>
              <w:t>:</w:t>
            </w:r>
            <w:r w:rsidRPr="0009554C">
              <w:rPr>
                <w:rFonts w:ascii="Times New Roman" w:eastAsia="Times New Roman" w:hAnsi="Times New Roman" w:cs="Times New Roman"/>
                <w:bCs/>
                <w:sz w:val="25"/>
                <w:szCs w:val="25"/>
                <w:lang w:eastAsia="ar-SA"/>
              </w:rPr>
              <w:t xml:space="preserve"> </w:t>
            </w:r>
            <w:r w:rsidRPr="006026A8">
              <w:rPr>
                <w:rFonts w:ascii="Times New Roman" w:eastAsia="Times New Roman" w:hAnsi="Times New Roman" w:cs="Times New Roman"/>
                <w:bCs/>
                <w:sz w:val="25"/>
                <w:szCs w:val="25"/>
                <w:lang w:eastAsia="ar-SA"/>
              </w:rPr>
              <w:t>048073601</w:t>
            </w:r>
          </w:p>
        </w:tc>
        <w:tc>
          <w:tcPr>
            <w:tcW w:w="2378" w:type="pct"/>
          </w:tcPr>
          <w:p w14:paraId="5C2074AD" w14:textId="77777777" w:rsidR="00E20420" w:rsidRPr="00E20420" w:rsidRDefault="00E20420" w:rsidP="00E20420">
            <w:pPr>
              <w:adjustRightInd w:val="0"/>
              <w:spacing w:after="0" w:line="240" w:lineRule="auto"/>
              <w:ind w:firstLine="540"/>
              <w:jc w:val="both"/>
              <w:rPr>
                <w:rFonts w:ascii="Times New Roman" w:eastAsia="Times New Roman" w:hAnsi="Times New Roman" w:cs="Times New Roman"/>
                <w:b/>
                <w:bCs/>
                <w:iCs/>
                <w:sz w:val="25"/>
                <w:szCs w:val="25"/>
                <w:lang w:eastAsia="ru-RU"/>
              </w:rPr>
            </w:pPr>
            <w:r w:rsidRPr="00E20420">
              <w:rPr>
                <w:rFonts w:ascii="Times New Roman" w:eastAsia="Times New Roman" w:hAnsi="Times New Roman" w:cs="Times New Roman"/>
                <w:b/>
                <w:bCs/>
                <w:iCs/>
                <w:sz w:val="25"/>
                <w:szCs w:val="25"/>
                <w:lang w:eastAsia="ru-RU"/>
              </w:rPr>
              <w:t>Подрядчик</w:t>
            </w:r>
          </w:p>
          <w:p w14:paraId="6428FC38" w14:textId="77777777" w:rsidR="00E20420" w:rsidRPr="00E20420" w:rsidRDefault="00E20420" w:rsidP="00E20420">
            <w:pPr>
              <w:adjustRightInd w:val="0"/>
              <w:spacing w:after="0" w:line="240" w:lineRule="auto"/>
              <w:jc w:val="both"/>
              <w:rPr>
                <w:rFonts w:ascii="Times New Roman" w:eastAsia="Times New Roman" w:hAnsi="Times New Roman" w:cs="Times New Roman"/>
                <w:b/>
                <w:sz w:val="25"/>
                <w:szCs w:val="25"/>
                <w:lang w:eastAsia="ru-RU"/>
              </w:rPr>
            </w:pPr>
            <w:r w:rsidRPr="00E20420">
              <w:rPr>
                <w:rFonts w:ascii="Times New Roman" w:eastAsia="Times New Roman" w:hAnsi="Times New Roman" w:cs="Times New Roman"/>
                <w:b/>
                <w:sz w:val="25"/>
                <w:szCs w:val="25"/>
                <w:lang w:eastAsia="ru-RU"/>
              </w:rPr>
              <w:t>__________________________________</w:t>
            </w:r>
          </w:p>
          <w:p w14:paraId="1360D55A" w14:textId="77777777" w:rsidR="00E20420" w:rsidRPr="00E20420" w:rsidRDefault="00E20420" w:rsidP="00E20420">
            <w:pPr>
              <w:adjustRightInd w:val="0"/>
              <w:spacing w:after="0" w:line="240" w:lineRule="auto"/>
              <w:jc w:val="both"/>
              <w:rPr>
                <w:rFonts w:ascii="Times New Roman" w:eastAsia="Times New Roman" w:hAnsi="Times New Roman" w:cs="Times New Roman"/>
                <w:bCs/>
                <w:iCs/>
                <w:sz w:val="25"/>
                <w:szCs w:val="25"/>
                <w:lang w:eastAsia="ru-RU"/>
              </w:rPr>
            </w:pPr>
            <w:r w:rsidRPr="00E20420">
              <w:rPr>
                <w:rFonts w:ascii="Times New Roman" w:eastAsia="Times New Roman" w:hAnsi="Times New Roman" w:cs="Times New Roman"/>
                <w:bCs/>
                <w:iCs/>
                <w:sz w:val="25"/>
                <w:szCs w:val="25"/>
                <w:lang w:eastAsia="ru-RU"/>
              </w:rPr>
              <w:t>Юридический адрес:</w:t>
            </w:r>
          </w:p>
          <w:p w14:paraId="04E58B7B"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proofErr w:type="spellStart"/>
            <w:r w:rsidRPr="00E20420">
              <w:rPr>
                <w:rFonts w:ascii="Times New Roman" w:eastAsia="Times New Roman" w:hAnsi="Times New Roman" w:cs="Times New Roman"/>
                <w:bCs/>
                <w:sz w:val="25"/>
                <w:szCs w:val="25"/>
                <w:lang w:eastAsia="ar-SA"/>
              </w:rPr>
              <w:t>Тел.факс</w:t>
            </w:r>
            <w:proofErr w:type="spellEnd"/>
            <w:r w:rsidRPr="00E20420">
              <w:rPr>
                <w:rFonts w:ascii="Times New Roman" w:eastAsia="Times New Roman" w:hAnsi="Times New Roman" w:cs="Times New Roman"/>
                <w:bCs/>
                <w:sz w:val="25"/>
                <w:szCs w:val="25"/>
                <w:lang w:eastAsia="ar-SA"/>
              </w:rPr>
              <w:t>: __________________________</w:t>
            </w:r>
          </w:p>
          <w:p w14:paraId="7524A07B"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r w:rsidRPr="00E20420">
              <w:rPr>
                <w:rFonts w:ascii="Times New Roman" w:eastAsia="Times New Roman" w:hAnsi="Times New Roman" w:cs="Times New Roman"/>
                <w:bCs/>
                <w:sz w:val="25"/>
                <w:szCs w:val="25"/>
                <w:lang w:eastAsia="ar-SA"/>
              </w:rPr>
              <w:t>ИНН/КПП: ________________________</w:t>
            </w:r>
          </w:p>
          <w:p w14:paraId="192D94BC"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r w:rsidRPr="00E20420">
              <w:rPr>
                <w:rFonts w:ascii="Times New Roman" w:eastAsia="Times New Roman" w:hAnsi="Times New Roman" w:cs="Times New Roman"/>
                <w:bCs/>
                <w:sz w:val="25"/>
                <w:szCs w:val="25"/>
                <w:lang w:eastAsia="ar-SA"/>
              </w:rPr>
              <w:t>ОКПО: ____________________________</w:t>
            </w:r>
          </w:p>
          <w:p w14:paraId="04AFA221"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r w:rsidRPr="00E20420">
              <w:rPr>
                <w:rFonts w:ascii="Times New Roman" w:eastAsia="Times New Roman" w:hAnsi="Times New Roman" w:cs="Times New Roman"/>
                <w:bCs/>
                <w:sz w:val="25"/>
                <w:szCs w:val="25"/>
                <w:lang w:eastAsia="ar-SA"/>
              </w:rPr>
              <w:t>Р/с: _______________________________</w:t>
            </w:r>
          </w:p>
          <w:p w14:paraId="60EB7772" w14:textId="77777777" w:rsidR="00E20420" w:rsidRPr="00E20420" w:rsidRDefault="00E20420" w:rsidP="00E20420">
            <w:pPr>
              <w:spacing w:after="0" w:line="240" w:lineRule="auto"/>
              <w:jc w:val="both"/>
              <w:rPr>
                <w:rFonts w:ascii="Times New Roman" w:eastAsia="Times New Roman" w:hAnsi="Times New Roman" w:cs="Times New Roman"/>
                <w:bCs/>
                <w:sz w:val="25"/>
                <w:szCs w:val="25"/>
                <w:lang w:eastAsia="ar-SA"/>
              </w:rPr>
            </w:pPr>
            <w:r w:rsidRPr="00E20420">
              <w:rPr>
                <w:rFonts w:ascii="Times New Roman" w:eastAsia="Times New Roman" w:hAnsi="Times New Roman" w:cs="Times New Roman"/>
                <w:bCs/>
                <w:sz w:val="25"/>
                <w:szCs w:val="25"/>
                <w:lang w:eastAsia="ar-SA"/>
              </w:rPr>
              <w:t xml:space="preserve">Банк: _____________________________ </w:t>
            </w:r>
          </w:p>
          <w:p w14:paraId="445237BE" w14:textId="77777777" w:rsidR="00E20420" w:rsidRPr="00E20420" w:rsidRDefault="00E20420" w:rsidP="00E20420">
            <w:pPr>
              <w:widowControl w:val="0"/>
              <w:suppressLineNumbers/>
              <w:suppressAutoHyphens/>
              <w:autoSpaceDN w:val="0"/>
              <w:spacing w:after="0" w:line="240" w:lineRule="auto"/>
              <w:textAlignment w:val="baseline"/>
              <w:rPr>
                <w:rFonts w:ascii="Times New Roman" w:eastAsia="Andale Sans UI" w:hAnsi="Times New Roman" w:cs="Times New Roman"/>
                <w:bCs/>
                <w:kern w:val="3"/>
                <w:sz w:val="25"/>
                <w:szCs w:val="25"/>
                <w:lang w:eastAsia="ar-SA" w:bidi="fa-IR"/>
              </w:rPr>
            </w:pPr>
            <w:r w:rsidRPr="00E20420">
              <w:rPr>
                <w:rFonts w:ascii="Times New Roman" w:eastAsia="Andale Sans UI" w:hAnsi="Times New Roman" w:cs="Times New Roman"/>
                <w:bCs/>
                <w:kern w:val="3"/>
                <w:sz w:val="25"/>
                <w:szCs w:val="25"/>
                <w:lang w:val="de-DE" w:eastAsia="ar-SA" w:bidi="fa-IR"/>
              </w:rPr>
              <w:t xml:space="preserve">К/с: </w:t>
            </w:r>
            <w:r w:rsidRPr="00E20420">
              <w:rPr>
                <w:rFonts w:ascii="Times New Roman" w:eastAsia="Andale Sans UI" w:hAnsi="Times New Roman" w:cs="Times New Roman"/>
                <w:bCs/>
                <w:kern w:val="3"/>
                <w:sz w:val="25"/>
                <w:szCs w:val="25"/>
                <w:lang w:eastAsia="ar-SA" w:bidi="fa-IR"/>
              </w:rPr>
              <w:t>______________________________</w:t>
            </w:r>
          </w:p>
          <w:p w14:paraId="21313A02" w14:textId="77777777" w:rsidR="00E20420" w:rsidRPr="00E20420" w:rsidRDefault="00E20420" w:rsidP="00E20420">
            <w:pPr>
              <w:widowControl w:val="0"/>
              <w:suppressLineNumbers/>
              <w:suppressAutoHyphens/>
              <w:autoSpaceDN w:val="0"/>
              <w:spacing w:after="0" w:line="240" w:lineRule="auto"/>
              <w:textAlignment w:val="baseline"/>
              <w:rPr>
                <w:rFonts w:ascii="Times New Roman" w:eastAsia="Andale Sans UI" w:hAnsi="Times New Roman" w:cs="Times New Roman"/>
                <w:bCs/>
                <w:kern w:val="3"/>
                <w:sz w:val="25"/>
                <w:szCs w:val="25"/>
                <w:lang w:eastAsia="ar-SA" w:bidi="fa-IR"/>
              </w:rPr>
            </w:pPr>
            <w:r w:rsidRPr="00E20420">
              <w:rPr>
                <w:rFonts w:ascii="Times New Roman" w:eastAsia="Andale Sans UI" w:hAnsi="Times New Roman" w:cs="Times New Roman"/>
                <w:bCs/>
                <w:kern w:val="3"/>
                <w:sz w:val="25"/>
                <w:szCs w:val="25"/>
                <w:lang w:val="de-DE" w:eastAsia="ar-SA" w:bidi="fa-IR"/>
              </w:rPr>
              <w:t xml:space="preserve">БИК: </w:t>
            </w:r>
            <w:r w:rsidRPr="00E20420">
              <w:rPr>
                <w:rFonts w:ascii="Times New Roman" w:eastAsia="Andale Sans UI" w:hAnsi="Times New Roman" w:cs="Times New Roman"/>
                <w:bCs/>
                <w:kern w:val="3"/>
                <w:sz w:val="25"/>
                <w:szCs w:val="25"/>
                <w:lang w:eastAsia="ar-SA" w:bidi="fa-IR"/>
              </w:rPr>
              <w:t>_____________________________</w:t>
            </w:r>
          </w:p>
          <w:p w14:paraId="788B2B3A" w14:textId="77777777" w:rsidR="00E20420" w:rsidRPr="00E20420" w:rsidRDefault="00E20420" w:rsidP="00E20420">
            <w:pPr>
              <w:widowControl w:val="0"/>
              <w:suppressLineNumbers/>
              <w:suppressAutoHyphens/>
              <w:autoSpaceDN w:val="0"/>
              <w:spacing w:after="0" w:line="240" w:lineRule="auto"/>
              <w:textAlignment w:val="baseline"/>
              <w:rPr>
                <w:rFonts w:ascii="Times New Roman" w:eastAsia="Andale Sans UI" w:hAnsi="Times New Roman" w:cs="Times New Roman"/>
                <w:bCs/>
                <w:iCs/>
                <w:kern w:val="3"/>
                <w:sz w:val="25"/>
                <w:szCs w:val="25"/>
                <w:lang w:eastAsia="ja-JP" w:bidi="fa-IR"/>
              </w:rPr>
            </w:pPr>
            <w:r w:rsidRPr="00E20420">
              <w:rPr>
                <w:rFonts w:ascii="Times New Roman" w:eastAsia="Andale Sans UI" w:hAnsi="Times New Roman" w:cs="Times New Roman"/>
                <w:bCs/>
                <w:kern w:val="3"/>
                <w:sz w:val="25"/>
                <w:szCs w:val="25"/>
                <w:lang w:eastAsia="ar-SA" w:bidi="fa-IR"/>
              </w:rPr>
              <w:t>ИНН банка: ________________________</w:t>
            </w:r>
          </w:p>
        </w:tc>
      </w:tr>
      <w:tr w:rsidR="00E20420" w:rsidRPr="00E20420" w14:paraId="1D0F424B" w14:textId="77777777" w:rsidTr="00E005CE">
        <w:tc>
          <w:tcPr>
            <w:tcW w:w="2622" w:type="pct"/>
          </w:tcPr>
          <w:p w14:paraId="20206330"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p>
          <w:p w14:paraId="1589DA58"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r w:rsidRPr="00E20420">
              <w:rPr>
                <w:rFonts w:ascii="Times New Roman" w:eastAsia="Times New Roman" w:hAnsi="Times New Roman" w:cs="Times New Roman"/>
                <w:b/>
                <w:bCs/>
                <w:iCs/>
                <w:sz w:val="25"/>
                <w:szCs w:val="25"/>
                <w:lang w:eastAsia="ru-RU"/>
              </w:rPr>
              <w:t xml:space="preserve">Генеральный директор </w:t>
            </w:r>
          </w:p>
          <w:p w14:paraId="648A1465" w14:textId="77777777" w:rsidR="00E20420" w:rsidRPr="00E20420" w:rsidRDefault="00E20420" w:rsidP="00E20420">
            <w:pPr>
              <w:adjustRightInd w:val="0"/>
              <w:spacing w:after="0" w:line="240" w:lineRule="auto"/>
              <w:ind w:right="1154"/>
              <w:jc w:val="both"/>
              <w:rPr>
                <w:rFonts w:ascii="Times New Roman" w:eastAsia="Times New Roman" w:hAnsi="Times New Roman" w:cs="Times New Roman"/>
                <w:b/>
                <w:bCs/>
                <w:iCs/>
                <w:sz w:val="25"/>
                <w:szCs w:val="25"/>
                <w:lang w:eastAsia="ru-RU"/>
              </w:rPr>
            </w:pPr>
            <w:r w:rsidRPr="00E20420">
              <w:rPr>
                <w:rFonts w:ascii="Times New Roman" w:eastAsia="Times New Roman" w:hAnsi="Times New Roman" w:cs="Times New Roman"/>
                <w:b/>
                <w:bCs/>
                <w:iCs/>
                <w:sz w:val="25"/>
                <w:szCs w:val="25"/>
                <w:lang w:eastAsia="ru-RU"/>
              </w:rPr>
              <w:t>АО «ЗПП»</w:t>
            </w:r>
          </w:p>
          <w:p w14:paraId="203D49E6"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p>
          <w:p w14:paraId="6A48C2E9"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r w:rsidRPr="00E20420">
              <w:rPr>
                <w:rFonts w:ascii="Times New Roman" w:eastAsia="Times New Roman" w:hAnsi="Times New Roman" w:cs="Times New Roman"/>
                <w:b/>
                <w:bCs/>
                <w:iCs/>
                <w:sz w:val="25"/>
                <w:szCs w:val="25"/>
                <w:lang w:eastAsia="ru-RU"/>
              </w:rPr>
              <w:t xml:space="preserve">____________________А.К. </w:t>
            </w:r>
            <w:proofErr w:type="spellStart"/>
            <w:r w:rsidRPr="00E20420">
              <w:rPr>
                <w:rFonts w:ascii="Times New Roman" w:eastAsia="Times New Roman" w:hAnsi="Times New Roman" w:cs="Times New Roman"/>
                <w:b/>
                <w:bCs/>
                <w:iCs/>
                <w:sz w:val="25"/>
                <w:szCs w:val="25"/>
                <w:lang w:eastAsia="ru-RU"/>
              </w:rPr>
              <w:t>Нарбутт</w:t>
            </w:r>
            <w:proofErr w:type="spellEnd"/>
          </w:p>
          <w:p w14:paraId="046A53FE"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r w:rsidRPr="00E20420">
              <w:rPr>
                <w:rFonts w:ascii="Times New Roman" w:eastAsia="Times New Roman" w:hAnsi="Times New Roman" w:cs="Times New Roman"/>
                <w:b/>
                <w:bCs/>
                <w:iCs/>
                <w:sz w:val="25"/>
                <w:szCs w:val="25"/>
                <w:lang w:eastAsia="ru-RU"/>
              </w:rPr>
              <w:t>«___»_________________________</w:t>
            </w:r>
          </w:p>
        </w:tc>
        <w:tc>
          <w:tcPr>
            <w:tcW w:w="2378" w:type="pct"/>
          </w:tcPr>
          <w:p w14:paraId="7E24E799"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p>
          <w:p w14:paraId="68D5DEDA"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p>
          <w:p w14:paraId="6FD33E37"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p>
          <w:p w14:paraId="1606A8D6"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p>
          <w:p w14:paraId="1887E01A" w14:textId="77777777" w:rsidR="00E20420" w:rsidRPr="00E20420" w:rsidRDefault="00E20420" w:rsidP="00E20420">
            <w:pPr>
              <w:adjustRightInd w:val="0"/>
              <w:spacing w:after="0" w:line="240" w:lineRule="auto"/>
              <w:jc w:val="both"/>
              <w:rPr>
                <w:rFonts w:ascii="Times New Roman" w:eastAsia="Times New Roman" w:hAnsi="Times New Roman" w:cs="Times New Roman"/>
                <w:sz w:val="25"/>
                <w:szCs w:val="25"/>
                <w:lang w:eastAsia="ru-RU"/>
              </w:rPr>
            </w:pPr>
            <w:r w:rsidRPr="00E20420">
              <w:rPr>
                <w:rFonts w:ascii="Times New Roman" w:eastAsia="Times New Roman" w:hAnsi="Times New Roman" w:cs="Times New Roman"/>
                <w:b/>
                <w:bCs/>
                <w:iCs/>
                <w:sz w:val="25"/>
                <w:szCs w:val="25"/>
                <w:lang w:eastAsia="ru-RU"/>
              </w:rPr>
              <w:t>___________________(_____________)</w:t>
            </w:r>
          </w:p>
          <w:p w14:paraId="2FAD0E6D"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5"/>
                <w:szCs w:val="25"/>
                <w:lang w:eastAsia="ru-RU"/>
              </w:rPr>
            </w:pPr>
            <w:r w:rsidRPr="00E20420">
              <w:rPr>
                <w:rFonts w:ascii="Times New Roman" w:eastAsia="Times New Roman" w:hAnsi="Times New Roman" w:cs="Times New Roman"/>
                <w:b/>
                <w:bCs/>
                <w:iCs/>
                <w:sz w:val="25"/>
                <w:szCs w:val="25"/>
                <w:lang w:eastAsia="ru-RU"/>
              </w:rPr>
              <w:t>«___»_________________________</w:t>
            </w:r>
          </w:p>
        </w:tc>
      </w:tr>
    </w:tbl>
    <w:p w14:paraId="6D6EF0CA" w14:textId="77777777" w:rsidR="00E20420" w:rsidRPr="00E20420" w:rsidRDefault="00E20420" w:rsidP="00E20420">
      <w:pPr>
        <w:spacing w:after="60" w:line="240" w:lineRule="auto"/>
        <w:jc w:val="right"/>
        <w:rPr>
          <w:rFonts w:ascii="Times New Roman" w:eastAsia="SimSun" w:hAnsi="Times New Roman" w:cs="Times New Roman"/>
          <w:color w:val="000000"/>
          <w:kern w:val="1"/>
          <w:sz w:val="24"/>
          <w:szCs w:val="24"/>
          <w:lang w:eastAsia="zh-CN" w:bidi="hi-IN"/>
        </w:rPr>
      </w:pPr>
      <w:r w:rsidRPr="00E20420">
        <w:rPr>
          <w:rFonts w:ascii="Times New Roman" w:eastAsia="Times New Roman" w:hAnsi="Times New Roman" w:cs="Times New Roman"/>
          <w:sz w:val="24"/>
          <w:szCs w:val="24"/>
          <w:lang w:eastAsia="ru-RU"/>
        </w:rPr>
        <w:br w:type="page"/>
      </w:r>
      <w:r w:rsidRPr="00E20420">
        <w:rPr>
          <w:rFonts w:ascii="Times New Roman" w:eastAsia="SimSun" w:hAnsi="Times New Roman" w:cs="Times New Roman"/>
          <w:color w:val="000000"/>
          <w:kern w:val="1"/>
          <w:sz w:val="24"/>
          <w:szCs w:val="24"/>
          <w:lang w:eastAsia="zh-CN" w:bidi="hi-IN"/>
        </w:rPr>
        <w:lastRenderedPageBreak/>
        <w:t>Приложение № 1</w:t>
      </w:r>
    </w:p>
    <w:p w14:paraId="54186267" w14:textId="77777777" w:rsidR="00E20420" w:rsidRPr="00E20420" w:rsidRDefault="00E20420" w:rsidP="00E20420">
      <w:pPr>
        <w:widowControl w:val="0"/>
        <w:suppressAutoHyphens/>
        <w:spacing w:after="0" w:line="240" w:lineRule="auto"/>
        <w:jc w:val="right"/>
        <w:rPr>
          <w:rFonts w:ascii="Times New Roman" w:eastAsia="SimSun" w:hAnsi="Times New Roman" w:cs="Times New Roman"/>
          <w:color w:val="000000"/>
          <w:kern w:val="1"/>
          <w:sz w:val="24"/>
          <w:szCs w:val="24"/>
          <w:lang w:eastAsia="zh-CN" w:bidi="hi-IN"/>
        </w:rPr>
      </w:pPr>
      <w:r w:rsidRPr="00E20420">
        <w:rPr>
          <w:rFonts w:ascii="Times New Roman" w:eastAsia="SimSun" w:hAnsi="Times New Roman" w:cs="Times New Roman"/>
          <w:color w:val="000000"/>
          <w:kern w:val="1"/>
          <w:sz w:val="24"/>
          <w:szCs w:val="24"/>
          <w:lang w:eastAsia="zh-CN" w:bidi="hi-IN"/>
        </w:rPr>
        <w:t>к проекту Договора на выполнение Работ №______________ от «___» ___________ 2025 г.</w:t>
      </w:r>
    </w:p>
    <w:p w14:paraId="4683EE59" w14:textId="77777777" w:rsidR="00E20420" w:rsidRPr="00E20420" w:rsidRDefault="00E20420" w:rsidP="00E20420">
      <w:pPr>
        <w:spacing w:after="0" w:line="240" w:lineRule="auto"/>
        <w:ind w:left="284"/>
        <w:jc w:val="center"/>
        <w:rPr>
          <w:rFonts w:ascii="Times New Roman" w:eastAsia="Times New Roman" w:hAnsi="Times New Roman" w:cs="Times New Roman"/>
          <w:b/>
          <w:sz w:val="24"/>
          <w:szCs w:val="24"/>
          <w:lang w:eastAsia="ru-RU"/>
        </w:rPr>
      </w:pPr>
    </w:p>
    <w:p w14:paraId="4E5B9982" w14:textId="77777777" w:rsidR="00E20420" w:rsidRPr="00E20420" w:rsidRDefault="00E20420" w:rsidP="00E20420">
      <w:pPr>
        <w:spacing w:after="0" w:line="240" w:lineRule="auto"/>
        <w:ind w:left="284"/>
        <w:jc w:val="center"/>
        <w:rPr>
          <w:rFonts w:ascii="Times New Roman" w:eastAsia="Times New Roman" w:hAnsi="Times New Roman" w:cs="Times New Roman"/>
          <w:b/>
          <w:sz w:val="24"/>
          <w:szCs w:val="24"/>
          <w:lang w:eastAsia="ru-RU"/>
        </w:rPr>
      </w:pPr>
      <w:r w:rsidRPr="00E20420">
        <w:rPr>
          <w:rFonts w:ascii="Times New Roman" w:eastAsia="Times New Roman" w:hAnsi="Times New Roman" w:cs="Times New Roman"/>
          <w:b/>
          <w:sz w:val="24"/>
          <w:szCs w:val="24"/>
          <w:lang w:eastAsia="ru-RU"/>
        </w:rPr>
        <w:t>ТЕХНИЧЕСКОЕ ЗАДАНИЕ</w:t>
      </w:r>
    </w:p>
    <w:p w14:paraId="2B1CED84" w14:textId="77777777" w:rsidR="00E20420" w:rsidRPr="00E20420" w:rsidRDefault="00E20420" w:rsidP="00E20420">
      <w:pPr>
        <w:spacing w:after="0" w:line="240" w:lineRule="auto"/>
        <w:ind w:firstLine="709"/>
        <w:jc w:val="both"/>
        <w:rPr>
          <w:rFonts w:ascii="Times New Roman" w:eastAsia="Times New Roman" w:hAnsi="Times New Roman" w:cs="Times New Roman"/>
          <w:sz w:val="24"/>
          <w:szCs w:val="24"/>
          <w:lang w:eastAsia="ru-RU"/>
        </w:rPr>
      </w:pPr>
    </w:p>
    <w:p w14:paraId="0FD099E7" w14:textId="77777777" w:rsidR="00E20420" w:rsidRPr="00E20420" w:rsidRDefault="00E20420" w:rsidP="00E20420">
      <w:pPr>
        <w:numPr>
          <w:ilvl w:val="0"/>
          <w:numId w:val="45"/>
        </w:numPr>
        <w:tabs>
          <w:tab w:val="left" w:pos="426"/>
          <w:tab w:val="left" w:pos="993"/>
        </w:tabs>
        <w:spacing w:after="0" w:line="240" w:lineRule="auto"/>
        <w:ind w:left="0" w:firstLine="567"/>
        <w:jc w:val="both"/>
        <w:rPr>
          <w:rFonts w:ascii="Times New Roman" w:eastAsia="Calibri" w:hAnsi="Times New Roman" w:cs="Times New Roman"/>
          <w:b/>
          <w:sz w:val="24"/>
          <w:szCs w:val="24"/>
          <w:lang w:eastAsia="ru-RU"/>
        </w:rPr>
      </w:pPr>
      <w:r w:rsidRPr="00E20420">
        <w:rPr>
          <w:rFonts w:ascii="Times New Roman" w:eastAsia="Calibri" w:hAnsi="Times New Roman" w:cs="Times New Roman"/>
          <w:b/>
          <w:sz w:val="24"/>
          <w:szCs w:val="24"/>
          <w:lang w:eastAsia="ru-RU"/>
        </w:rPr>
        <w:t xml:space="preserve">Наименование работ: </w:t>
      </w:r>
    </w:p>
    <w:p w14:paraId="50ACE831" w14:textId="5D086000" w:rsid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Times New Roman" w:hAnsi="Times New Roman" w:cs="Times New Roman"/>
          <w:sz w:val="25"/>
          <w:szCs w:val="25"/>
        </w:rPr>
        <w:t xml:space="preserve">Монтаж системы </w:t>
      </w:r>
      <w:proofErr w:type="spellStart"/>
      <w:r w:rsidRPr="00E20420">
        <w:rPr>
          <w:rFonts w:ascii="Times New Roman" w:eastAsia="Times New Roman" w:hAnsi="Times New Roman" w:cs="Times New Roman"/>
          <w:sz w:val="25"/>
          <w:szCs w:val="25"/>
        </w:rPr>
        <w:t>дымоудаления</w:t>
      </w:r>
      <w:proofErr w:type="spellEnd"/>
      <w:r w:rsidRPr="00E20420">
        <w:rPr>
          <w:rFonts w:ascii="Times New Roman" w:eastAsia="Times New Roman" w:hAnsi="Times New Roman" w:cs="Times New Roman"/>
          <w:sz w:val="25"/>
          <w:szCs w:val="25"/>
        </w:rPr>
        <w:t xml:space="preserve"> </w:t>
      </w:r>
      <w:r w:rsidRPr="00E20420">
        <w:rPr>
          <w:rFonts w:ascii="Times New Roman" w:eastAsia="Times New Roman" w:hAnsi="Times New Roman" w:cs="Times New Roman"/>
          <w:sz w:val="25"/>
          <w:szCs w:val="25"/>
          <w:lang w:eastAsia="ru-RU"/>
        </w:rPr>
        <w:t>по адресу: Республика Марий Эл, г. Йошкар-Ола, ул. Суворова, д. 26, корпус №35В на 2,3,4 этаже</w:t>
      </w:r>
      <w:r w:rsidRPr="00E20420">
        <w:rPr>
          <w:rFonts w:ascii="Times New Roman" w:eastAsia="Calibri" w:hAnsi="Times New Roman" w:cs="Times New Roman"/>
          <w:sz w:val="24"/>
          <w:szCs w:val="24"/>
          <w:lang w:eastAsia="ru-RU"/>
        </w:rPr>
        <w:t>.</w:t>
      </w:r>
    </w:p>
    <w:p w14:paraId="2557DAA9"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b/>
          <w:sz w:val="24"/>
          <w:szCs w:val="24"/>
          <w:lang w:eastAsia="ru-RU"/>
        </w:rPr>
      </w:pPr>
    </w:p>
    <w:p w14:paraId="14547F43" w14:textId="77777777" w:rsidR="00E20420" w:rsidRPr="00E20420" w:rsidRDefault="00E20420" w:rsidP="00E20420">
      <w:pPr>
        <w:tabs>
          <w:tab w:val="left" w:pos="0"/>
        </w:tabs>
        <w:spacing w:after="0" w:line="240" w:lineRule="auto"/>
        <w:ind w:firstLine="567"/>
        <w:jc w:val="both"/>
        <w:rPr>
          <w:rFonts w:ascii="Times New Roman" w:eastAsia="Calibri" w:hAnsi="Times New Roman" w:cs="Times New Roman"/>
          <w:b/>
          <w:sz w:val="24"/>
          <w:szCs w:val="24"/>
          <w:lang w:eastAsia="ru-RU"/>
        </w:rPr>
      </w:pPr>
      <w:r w:rsidRPr="00E20420">
        <w:rPr>
          <w:rFonts w:ascii="Times New Roman" w:eastAsia="Calibri" w:hAnsi="Times New Roman" w:cs="Times New Roman"/>
          <w:b/>
          <w:sz w:val="24"/>
          <w:szCs w:val="24"/>
          <w:lang w:eastAsia="ru-RU"/>
        </w:rPr>
        <w:t>2. Задача (цель, проект), для реализации которой приобретаются данные работы:</w:t>
      </w:r>
    </w:p>
    <w:p w14:paraId="08A2F08E" w14:textId="366C4622" w:rsidR="00E20420" w:rsidRDefault="00E20420" w:rsidP="00E20420">
      <w:pPr>
        <w:tabs>
          <w:tab w:val="left" w:pos="0"/>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hAnsi="Times New Roman" w:cs="Times New Roman"/>
          <w:sz w:val="24"/>
          <w:szCs w:val="24"/>
        </w:rPr>
        <w:t xml:space="preserve">Монтаж системы </w:t>
      </w:r>
      <w:proofErr w:type="spellStart"/>
      <w:r w:rsidRPr="00E20420">
        <w:rPr>
          <w:rFonts w:ascii="Times New Roman" w:hAnsi="Times New Roman" w:cs="Times New Roman"/>
          <w:sz w:val="24"/>
          <w:szCs w:val="24"/>
        </w:rPr>
        <w:t>дымоудаления</w:t>
      </w:r>
      <w:proofErr w:type="spellEnd"/>
      <w:r w:rsidRPr="00E20420">
        <w:rPr>
          <w:rFonts w:ascii="Times New Roman" w:hAnsi="Times New Roman" w:cs="Times New Roman"/>
          <w:sz w:val="24"/>
          <w:szCs w:val="24"/>
        </w:rPr>
        <w:t xml:space="preserve"> </w:t>
      </w:r>
      <w:r w:rsidRPr="00E20420">
        <w:rPr>
          <w:rFonts w:ascii="Times New Roman" w:eastAsia="Times New Roman" w:hAnsi="Times New Roman" w:cs="Times New Roman"/>
          <w:sz w:val="24"/>
          <w:szCs w:val="24"/>
          <w:lang w:eastAsia="ru-RU"/>
        </w:rPr>
        <w:t xml:space="preserve">по адресу: Республика Марий Эл, г. Йошкар-Ола, ул. Суворова, д. 26, корпус №35В на 2,3,4 этаже, </w:t>
      </w:r>
      <w:r w:rsidRPr="00E20420">
        <w:rPr>
          <w:rFonts w:ascii="Times New Roman" w:eastAsia="Calibri" w:hAnsi="Times New Roman" w:cs="Times New Roman"/>
          <w:sz w:val="24"/>
          <w:szCs w:val="24"/>
        </w:rPr>
        <w:t>согласно ФД2024.003-19.CДУ</w:t>
      </w:r>
      <w:r w:rsidRPr="00E20420">
        <w:rPr>
          <w:rFonts w:ascii="Times New Roman" w:eastAsia="Calibri" w:hAnsi="Times New Roman" w:cs="Times New Roman"/>
          <w:sz w:val="24"/>
          <w:szCs w:val="24"/>
          <w:lang w:eastAsia="ru-RU"/>
        </w:rPr>
        <w:t>.</w:t>
      </w:r>
    </w:p>
    <w:p w14:paraId="72CB5DCA" w14:textId="77777777" w:rsidR="00E20420" w:rsidRPr="00E20420" w:rsidRDefault="00E20420" w:rsidP="00E20420">
      <w:pPr>
        <w:tabs>
          <w:tab w:val="left" w:pos="0"/>
        </w:tabs>
        <w:spacing w:after="0" w:line="240" w:lineRule="auto"/>
        <w:ind w:firstLine="567"/>
        <w:jc w:val="both"/>
        <w:rPr>
          <w:rFonts w:ascii="Times New Roman" w:eastAsia="Calibri" w:hAnsi="Times New Roman" w:cs="Times New Roman"/>
          <w:b/>
          <w:sz w:val="24"/>
          <w:szCs w:val="24"/>
          <w:lang w:eastAsia="ru-RU"/>
        </w:rPr>
      </w:pPr>
    </w:p>
    <w:p w14:paraId="6DF32870"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b/>
          <w:sz w:val="24"/>
          <w:szCs w:val="24"/>
          <w:lang w:eastAsia="ru-RU"/>
        </w:rPr>
        <w:t>3. Функции, которые будут выполнять приобретаемые работы в рамках реализации задачи или проекта</w:t>
      </w:r>
      <w:r w:rsidRPr="00E20420">
        <w:rPr>
          <w:rFonts w:ascii="Times New Roman" w:eastAsia="Calibri" w:hAnsi="Times New Roman" w:cs="Times New Roman"/>
          <w:sz w:val="24"/>
          <w:szCs w:val="24"/>
          <w:lang w:eastAsia="ru-RU"/>
        </w:rPr>
        <w:t xml:space="preserve">: </w:t>
      </w:r>
    </w:p>
    <w:p w14:paraId="24633B03" w14:textId="7EDA0D9C" w:rsidR="00E20420" w:rsidRDefault="00E20420" w:rsidP="00E20420">
      <w:pPr>
        <w:tabs>
          <w:tab w:val="left" w:pos="426"/>
        </w:tabs>
        <w:spacing w:after="0" w:line="240" w:lineRule="auto"/>
        <w:ind w:firstLine="567"/>
        <w:jc w:val="both"/>
        <w:rPr>
          <w:rFonts w:ascii="Times New Roman" w:eastAsia="Calibri" w:hAnsi="Times New Roman" w:cs="Times New Roman"/>
          <w:b/>
          <w:sz w:val="24"/>
          <w:szCs w:val="24"/>
          <w:lang w:eastAsia="ru-RU"/>
        </w:rPr>
      </w:pPr>
      <w:r w:rsidRPr="00E20420">
        <w:rPr>
          <w:rFonts w:ascii="Times New Roman" w:eastAsia="Calibri" w:hAnsi="Times New Roman" w:cs="Times New Roman"/>
          <w:sz w:val="24"/>
          <w:szCs w:val="24"/>
        </w:rPr>
        <w:t>Оперативный вывод продуктов горения из помещений, освобождения от дыма путей эвакуации людей</w:t>
      </w:r>
      <w:r w:rsidRPr="00E20420">
        <w:rPr>
          <w:rFonts w:ascii="Times New Roman" w:eastAsia="Calibri" w:hAnsi="Times New Roman" w:cs="Times New Roman"/>
          <w:b/>
          <w:sz w:val="24"/>
          <w:szCs w:val="24"/>
          <w:lang w:eastAsia="ru-RU"/>
        </w:rPr>
        <w:t xml:space="preserve"> </w:t>
      </w:r>
    </w:p>
    <w:p w14:paraId="0E490400"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b/>
          <w:sz w:val="24"/>
          <w:szCs w:val="24"/>
          <w:lang w:eastAsia="ru-RU"/>
        </w:rPr>
      </w:pPr>
    </w:p>
    <w:p w14:paraId="0DDBB257"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b/>
          <w:sz w:val="24"/>
          <w:szCs w:val="24"/>
          <w:lang w:eastAsia="ru-RU"/>
        </w:rPr>
      </w:pPr>
      <w:r w:rsidRPr="00E20420">
        <w:rPr>
          <w:rFonts w:ascii="Times New Roman" w:eastAsia="Calibri" w:hAnsi="Times New Roman" w:cs="Times New Roman"/>
          <w:b/>
          <w:sz w:val="24"/>
          <w:szCs w:val="24"/>
          <w:lang w:eastAsia="ru-RU"/>
        </w:rPr>
        <w:t xml:space="preserve">4. Технические требования к работам (технические характеристики, условия эксплуатации, габариты; требования к материалам, используемым при выполнении работ и т.п.) </w:t>
      </w:r>
    </w:p>
    <w:p w14:paraId="40557BB0"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xml:space="preserve">Работы производятся только в отведенной зоне работ. Выполняемые работы должны производиться в соответствии с представленной сметной документацией. </w:t>
      </w:r>
    </w:p>
    <w:p w14:paraId="2A76DEBD"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xml:space="preserve">Подрядчик обязан выполнить работы своими материалами, средствами в соответствии с действующими нормативными и правовыми актами законодательства РФ. Все используемые для ремонта материалы должны соответствовать нормам пожарной безопасности, иметь соответствующие сертификаты, декларации соответствия, технические паспорта и другие документы, удостоверяющие их качество. Использование при проведении работ товаров, бывших в употреблении или товаров, содержащих компоненты, бывшие в употреблении, не допускаются. </w:t>
      </w:r>
    </w:p>
    <w:p w14:paraId="2D4BBD4C"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xml:space="preserve">Подрядчик несет ответственность за соответствие используемых материалов государственным стандартам и техническим условиям. </w:t>
      </w:r>
    </w:p>
    <w:p w14:paraId="4DA9CEC5"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xml:space="preserve">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 </w:t>
      </w:r>
    </w:p>
    <w:p w14:paraId="066E4452"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xml:space="preserve">В случае повреждения отделки иных помещений или инженерных систем, произошедших по причине производимых подрядной организацией работ – все работы по восстановлению берет на себя подрядная организация. </w:t>
      </w:r>
    </w:p>
    <w:p w14:paraId="4F3FAEB7"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Подрядчик производит ликвидацию рабочей зоны, уборку и вывоз мусора, уборку материалов после окончания работ собственными силами и за счет собственных средств.</w:t>
      </w:r>
    </w:p>
    <w:p w14:paraId="591E93C5"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xml:space="preserve">Монтаж системы </w:t>
      </w:r>
      <w:proofErr w:type="spellStart"/>
      <w:r w:rsidRPr="00E20420">
        <w:rPr>
          <w:rFonts w:ascii="Times New Roman" w:eastAsia="Calibri" w:hAnsi="Times New Roman" w:cs="Times New Roman"/>
          <w:sz w:val="24"/>
          <w:szCs w:val="24"/>
          <w:lang w:eastAsia="ru-RU"/>
        </w:rPr>
        <w:t>дымоудаления</w:t>
      </w:r>
      <w:proofErr w:type="spellEnd"/>
      <w:r w:rsidRPr="00E20420">
        <w:rPr>
          <w:rFonts w:ascii="Times New Roman" w:eastAsia="Calibri" w:hAnsi="Times New Roman" w:cs="Times New Roman"/>
          <w:sz w:val="24"/>
          <w:szCs w:val="24"/>
          <w:lang w:eastAsia="ru-RU"/>
        </w:rPr>
        <w:t xml:space="preserve"> должен производиться в соответствии с рабочей документацией ФД2024.003-19.CДУ с учетом требований предприятий - изготовителей, предусмотренных техническими условиями или инструкциями по монтажу и эксплуатации этого оборудования.</w:t>
      </w:r>
    </w:p>
    <w:p w14:paraId="0517DEFC"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При проведении работ Подрядчик должен руководствоваться требованиями:</w:t>
      </w:r>
    </w:p>
    <w:p w14:paraId="7FD22B08"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-123-ФЗ от 22.07.2008 г. «Технический регламент о требованиях пожарной безопасности»;</w:t>
      </w:r>
    </w:p>
    <w:p w14:paraId="3CC9C8AB"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xml:space="preserve">-№ 7-ФЗ "Об охране окружающей среды" от 10.01.2002; </w:t>
      </w:r>
    </w:p>
    <w:p w14:paraId="24241E37"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116-ФЗ Федеральный закон «О промышленной безопасности опасных производственных объектов от 21.07.1997;</w:t>
      </w:r>
    </w:p>
    <w:p w14:paraId="18A7F282"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СП 6.13130.2021 Системы противопожарной защиты;</w:t>
      </w:r>
    </w:p>
    <w:p w14:paraId="7E0F267C"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СП 60.13330.2020 Отопление, вентиляция и кондиционирование воздуха;</w:t>
      </w:r>
    </w:p>
    <w:p w14:paraId="26446B45"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СП 7.13130.2013 Отопление, вентиляция и кондиционирование. Требования пожарной безопасности»;</w:t>
      </w:r>
    </w:p>
    <w:p w14:paraId="29D3F23C"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ГОСТ 12.1.005-88 Система стандартов безопасности труда. Общие санитарно-гигиенические требования к воздуху рабочей зоны;</w:t>
      </w:r>
    </w:p>
    <w:p w14:paraId="4300BC2B"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lastRenderedPageBreak/>
        <w:t>- ГОСТ 12.1.004-91 Система стандартов безопасности труда. Пожарная безопасность. Общие требования;</w:t>
      </w:r>
    </w:p>
    <w:p w14:paraId="0E3F8555"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СП 76.13330.2016 Электротехнические устройства;</w:t>
      </w:r>
    </w:p>
    <w:p w14:paraId="35EABAD6"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СП 1.13130.2020 Системы противопожарной защиты. Эвакуационные пути и выходы;</w:t>
      </w:r>
    </w:p>
    <w:p w14:paraId="090E7CFC"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СП 2.13130.2020 Системы противопожарной защиты. Обеспечение огнестойкости объектов защиты;</w:t>
      </w:r>
    </w:p>
    <w:p w14:paraId="0BDD8FD7"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СП 2.2.3670-20 Санитарно-эпидемиологические требования к условиям труда;</w:t>
      </w:r>
    </w:p>
    <w:p w14:paraId="4DE3D8BC"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СП 3.13130.2009 Системы противопожарной защиты. Система оповещения и управления эвакуацией людей при пожаре. Требования пожарной безопасности;</w:t>
      </w:r>
    </w:p>
    <w:p w14:paraId="38FE95E4"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19C90D65"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ГОСТ 12.1.005-88 Система стандартов безопасности труда. Общие санитарно-гигиенические требования к воздуху рабочей зоны;</w:t>
      </w:r>
    </w:p>
    <w:p w14:paraId="51138CB2"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 ГОСТ 12.1.004-91 Система стандартов безопасности труда. Пожарная безопасность. Общие требования.</w:t>
      </w:r>
    </w:p>
    <w:p w14:paraId="76095A8F" w14:textId="222B1DE3" w:rsid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Подрядчик обязуется выполнить следующие работы: закупка материалов, их поставка, монтаж оборудования и инженерных сетей, пуско-наладочные работы</w:t>
      </w:r>
      <w:r w:rsidRPr="00E20420">
        <w:rPr>
          <w:rFonts w:ascii="Times New Roman" w:eastAsia="Calibri" w:hAnsi="Times New Roman" w:cs="Times New Roman"/>
          <w:color w:val="FF0000"/>
          <w:sz w:val="24"/>
          <w:szCs w:val="24"/>
          <w:lang w:eastAsia="ru-RU"/>
        </w:rPr>
        <w:t xml:space="preserve">, </w:t>
      </w:r>
      <w:r w:rsidRPr="00E20420">
        <w:rPr>
          <w:rFonts w:ascii="Times New Roman" w:eastAsia="Calibri" w:hAnsi="Times New Roman" w:cs="Times New Roman"/>
          <w:sz w:val="24"/>
          <w:szCs w:val="24"/>
          <w:lang w:eastAsia="ru-RU"/>
        </w:rPr>
        <w:t xml:space="preserve">в соответствии с локальными ресурсными сметными расчетами (Приложение №2 к настоящему Договору), своевременное устранение недостатков и дефектов, выявленных при приёмке работ.   </w:t>
      </w:r>
    </w:p>
    <w:p w14:paraId="6B26558B"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p>
    <w:p w14:paraId="5FE40E3E"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b/>
          <w:sz w:val="24"/>
          <w:szCs w:val="24"/>
          <w:lang w:eastAsia="ru-RU"/>
        </w:rPr>
      </w:pPr>
      <w:r w:rsidRPr="00E20420">
        <w:rPr>
          <w:rFonts w:ascii="Times New Roman" w:eastAsia="Calibri" w:hAnsi="Times New Roman" w:cs="Times New Roman"/>
          <w:b/>
          <w:sz w:val="24"/>
          <w:szCs w:val="24"/>
          <w:lang w:eastAsia="ru-RU"/>
        </w:rPr>
        <w:t>5. Требования к Подрядчику:</w:t>
      </w:r>
    </w:p>
    <w:p w14:paraId="4B0348C0"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rPr>
      </w:pPr>
      <w:r w:rsidRPr="00E20420">
        <w:rPr>
          <w:rFonts w:ascii="Times New Roman" w:eastAsia="Calibri" w:hAnsi="Times New Roman" w:cs="Times New Roman"/>
          <w:sz w:val="24"/>
          <w:szCs w:val="24"/>
        </w:rPr>
        <w:t>Требуется лицензия МЧС по огнезащитной обработке - «Выполнение работ по огнезащите материалов, изделий и конструкций» среди допускаемых по лицензии МЧС (требования установлены Правительством РФ и регламентируются Федеральным законом от 04.05.2011 № 99-ФЗ, Федеральным законом от 18.11.1994 № 69-ФЗ «О пожарной безопасности»).</w:t>
      </w:r>
    </w:p>
    <w:p w14:paraId="580ABAA0" w14:textId="77777777" w:rsidR="00E20420" w:rsidRPr="00E20420" w:rsidRDefault="00E20420" w:rsidP="00E20420">
      <w:pPr>
        <w:tabs>
          <w:tab w:val="left" w:pos="426"/>
          <w:tab w:val="num" w:pos="1701"/>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Персонал должен иметь соответствующую квалификацию. При проведении работ Подрядчик должен обеспечить свой персонал соответствующими средствами защиты, обувью, спецодеждой соответствующего образца (униформа, каски, и т. п.).</w:t>
      </w:r>
    </w:p>
    <w:p w14:paraId="2EA673E7" w14:textId="77777777" w:rsidR="00E20420" w:rsidRPr="00E20420" w:rsidRDefault="00E20420" w:rsidP="00E20420">
      <w:pPr>
        <w:tabs>
          <w:tab w:val="left" w:pos="426"/>
        </w:tabs>
        <w:spacing w:after="0" w:line="240" w:lineRule="auto"/>
        <w:ind w:firstLine="567"/>
        <w:jc w:val="both"/>
        <w:rPr>
          <w:rFonts w:ascii="Times New Roman" w:eastAsia="Calibri" w:hAnsi="Times New Roman" w:cs="Times New Roman"/>
          <w:sz w:val="24"/>
          <w:szCs w:val="24"/>
          <w:lang w:eastAsia="ru-RU"/>
        </w:rPr>
      </w:pPr>
      <w:r w:rsidRPr="00E20420">
        <w:rPr>
          <w:rFonts w:ascii="Times New Roman" w:eastAsia="Calibri" w:hAnsi="Times New Roman" w:cs="Times New Roman"/>
          <w:sz w:val="24"/>
          <w:szCs w:val="24"/>
          <w:lang w:eastAsia="ru-RU"/>
        </w:rPr>
        <w:t>Подрядчик должен обеспечить высокое качество работ за счет привлечения квалифицированного инженерно-технического персонала с необходимыми допусками и разрешениями на производство работ, использования инструментов и оборудования, отвечающих технологиям выполнения указанных видов работ, соблюдения гарантий по качеству исполнения работ.</w:t>
      </w:r>
    </w:p>
    <w:p w14:paraId="42B92E59"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Требования к исполнительной документации:</w:t>
      </w:r>
    </w:p>
    <w:p w14:paraId="5533E678"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 xml:space="preserve">Подрядчик ведет на объекте общий журнал работ (по форме КС-6) в соответствии с          указаниями Постановления Госкомстата РФ от 11 ноября 1999г. No100, специальные журналы по отдельным видам работ, составляет акты освидетельствования скрытых работ (по форме приложения №3 к РД-11-02-2006), оформляет </w:t>
      </w:r>
      <w:r w:rsidRPr="00E20420">
        <w:rPr>
          <w:rFonts w:ascii="Times New Roman" w:eastAsia="Arial Unicode MS" w:hAnsi="Times New Roman" w:cs="Times New Roman"/>
          <w:sz w:val="24"/>
          <w:szCs w:val="24"/>
        </w:rPr>
        <w:t xml:space="preserve">акты выполненных работ по форме КС-2/КС-3; </w:t>
      </w:r>
      <w:r w:rsidRPr="00E20420">
        <w:rPr>
          <w:rFonts w:ascii="Times New Roman" w:hAnsi="Times New Roman" w:cs="Times New Roman"/>
          <w:sz w:val="24"/>
          <w:szCs w:val="24"/>
        </w:rPr>
        <w:t>производственную и исполнительную документацию, предусмотренную законодательством Российской Федерации.</w:t>
      </w:r>
    </w:p>
    <w:p w14:paraId="431D7724"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Заказчик имеет право осуществлять контроль за ходом, качеством, сроками выполнения работ согласно заключенным Договорам подряда.</w:t>
      </w:r>
    </w:p>
    <w:p w14:paraId="5C7068FB"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В основном комплекте рабочих чертежей ФД2024.003-19.CДУ исключить закупку и монтаж шкафов автоматики, а именно позиции 7, 14, 21, 22 в листах спецификации.</w:t>
      </w:r>
    </w:p>
    <w:p w14:paraId="5F785B45"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Требования по передаче Заказчику технических и иных документов:</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327"/>
        <w:gridCol w:w="3598"/>
      </w:tblGrid>
      <w:tr w:rsidR="00E20420" w:rsidRPr="00E20420" w14:paraId="297856B6" w14:textId="77777777" w:rsidTr="00E005CE">
        <w:trPr>
          <w:trHeight w:val="501"/>
        </w:trPr>
        <w:tc>
          <w:tcPr>
            <w:tcW w:w="851" w:type="dxa"/>
          </w:tcPr>
          <w:p w14:paraId="27524A19" w14:textId="77777777" w:rsidR="00E20420" w:rsidRPr="00E20420" w:rsidRDefault="00E20420" w:rsidP="00E20420">
            <w:pPr>
              <w:spacing w:after="0" w:line="240" w:lineRule="auto"/>
              <w:rPr>
                <w:rFonts w:ascii="Times New Roman" w:hAnsi="Times New Roman" w:cs="Times New Roman"/>
                <w:sz w:val="24"/>
                <w:szCs w:val="24"/>
              </w:rPr>
            </w:pPr>
            <w:r w:rsidRPr="00E20420">
              <w:rPr>
                <w:rFonts w:ascii="Times New Roman" w:hAnsi="Times New Roman" w:cs="Times New Roman"/>
                <w:sz w:val="24"/>
                <w:szCs w:val="24"/>
              </w:rPr>
              <w:t>№ п/п</w:t>
            </w:r>
          </w:p>
        </w:tc>
        <w:tc>
          <w:tcPr>
            <w:tcW w:w="5327" w:type="dxa"/>
          </w:tcPr>
          <w:p w14:paraId="1AF1675E"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Состав, форма и требования, предъявляемые к отчетной документации</w:t>
            </w:r>
          </w:p>
        </w:tc>
        <w:tc>
          <w:tcPr>
            <w:tcW w:w="3598" w:type="dxa"/>
          </w:tcPr>
          <w:p w14:paraId="3A174329"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Сроки предоставления</w:t>
            </w:r>
          </w:p>
        </w:tc>
      </w:tr>
      <w:tr w:rsidR="00E20420" w:rsidRPr="00E20420" w14:paraId="71BBE10D" w14:textId="77777777" w:rsidTr="00E005CE">
        <w:trPr>
          <w:trHeight w:val="512"/>
        </w:trPr>
        <w:tc>
          <w:tcPr>
            <w:tcW w:w="851" w:type="dxa"/>
          </w:tcPr>
          <w:p w14:paraId="08A33D4B" w14:textId="77777777" w:rsidR="00E20420" w:rsidRPr="00E20420" w:rsidRDefault="00E20420" w:rsidP="00E20420">
            <w:pPr>
              <w:spacing w:after="0" w:line="240" w:lineRule="auto"/>
              <w:jc w:val="both"/>
              <w:rPr>
                <w:rFonts w:ascii="Times New Roman" w:hAnsi="Times New Roman" w:cs="Times New Roman"/>
                <w:sz w:val="24"/>
                <w:szCs w:val="24"/>
              </w:rPr>
            </w:pPr>
            <w:r w:rsidRPr="00E20420">
              <w:rPr>
                <w:rFonts w:ascii="Times New Roman" w:hAnsi="Times New Roman" w:cs="Times New Roman"/>
                <w:sz w:val="24"/>
                <w:szCs w:val="24"/>
              </w:rPr>
              <w:t>1.</w:t>
            </w:r>
          </w:p>
        </w:tc>
        <w:tc>
          <w:tcPr>
            <w:tcW w:w="5327" w:type="dxa"/>
          </w:tcPr>
          <w:p w14:paraId="79730A0F"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Акт приема-передачи объекта в работу</w:t>
            </w:r>
          </w:p>
        </w:tc>
        <w:tc>
          <w:tcPr>
            <w:tcW w:w="3598" w:type="dxa"/>
          </w:tcPr>
          <w:p w14:paraId="4D55DAE8"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Три рабочих дня с даты заключения договора</w:t>
            </w:r>
          </w:p>
        </w:tc>
      </w:tr>
      <w:tr w:rsidR="00E20420" w:rsidRPr="00E20420" w14:paraId="0A8CAE3C" w14:textId="77777777" w:rsidTr="00E005CE">
        <w:trPr>
          <w:trHeight w:val="70"/>
        </w:trPr>
        <w:tc>
          <w:tcPr>
            <w:tcW w:w="851" w:type="dxa"/>
          </w:tcPr>
          <w:p w14:paraId="536B768F" w14:textId="7D05A7EE" w:rsidR="00E20420" w:rsidRPr="00E20420" w:rsidRDefault="00E20420" w:rsidP="00E2042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
        </w:tc>
        <w:tc>
          <w:tcPr>
            <w:tcW w:w="5327" w:type="dxa"/>
          </w:tcPr>
          <w:p w14:paraId="5CB02E2E"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Паспорта, сертификаты и декларации соответствия на применяемые материалы</w:t>
            </w:r>
          </w:p>
        </w:tc>
        <w:tc>
          <w:tcPr>
            <w:tcW w:w="3598" w:type="dxa"/>
          </w:tcPr>
          <w:p w14:paraId="6DE87991"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За три рабочих дня до начала производства работ</w:t>
            </w:r>
          </w:p>
        </w:tc>
      </w:tr>
      <w:tr w:rsidR="00E20420" w:rsidRPr="00E20420" w14:paraId="4E0D3A79" w14:textId="77777777" w:rsidTr="00E005CE">
        <w:trPr>
          <w:trHeight w:val="96"/>
        </w:trPr>
        <w:tc>
          <w:tcPr>
            <w:tcW w:w="851" w:type="dxa"/>
          </w:tcPr>
          <w:p w14:paraId="5204DF54" w14:textId="0FB61B36" w:rsidR="00E20420" w:rsidRPr="00E20420" w:rsidRDefault="00E20420" w:rsidP="00E20420">
            <w:pPr>
              <w:spacing w:after="0" w:line="240" w:lineRule="auto"/>
              <w:jc w:val="both"/>
              <w:rPr>
                <w:rFonts w:ascii="Times New Roman" w:hAnsi="Times New Roman" w:cs="Times New Roman"/>
                <w:sz w:val="24"/>
                <w:szCs w:val="24"/>
              </w:rPr>
            </w:pPr>
            <w:r w:rsidRPr="00E20420">
              <w:rPr>
                <w:rFonts w:ascii="Times New Roman" w:hAnsi="Times New Roman" w:cs="Times New Roman"/>
                <w:sz w:val="24"/>
                <w:szCs w:val="24"/>
              </w:rPr>
              <w:t>3.</w:t>
            </w:r>
          </w:p>
        </w:tc>
        <w:tc>
          <w:tcPr>
            <w:tcW w:w="5327" w:type="dxa"/>
          </w:tcPr>
          <w:p w14:paraId="1FF887D0"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Акт освидетельствования скрытых работ</w:t>
            </w:r>
          </w:p>
        </w:tc>
        <w:tc>
          <w:tcPr>
            <w:tcW w:w="3598" w:type="dxa"/>
          </w:tcPr>
          <w:p w14:paraId="1C7EF86D"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 xml:space="preserve">Три рабочих дня с момента завершения работ </w:t>
            </w:r>
          </w:p>
        </w:tc>
      </w:tr>
      <w:tr w:rsidR="00E20420" w:rsidRPr="00E20420" w14:paraId="5C38264C" w14:textId="77777777" w:rsidTr="00E005CE">
        <w:trPr>
          <w:trHeight w:val="388"/>
        </w:trPr>
        <w:tc>
          <w:tcPr>
            <w:tcW w:w="851" w:type="dxa"/>
          </w:tcPr>
          <w:p w14:paraId="6C891BBB" w14:textId="583E8D47" w:rsidR="00E20420" w:rsidRPr="00E20420" w:rsidRDefault="00E20420" w:rsidP="00E20420">
            <w:pPr>
              <w:spacing w:after="0" w:line="240" w:lineRule="auto"/>
              <w:jc w:val="both"/>
              <w:rPr>
                <w:rFonts w:ascii="Times New Roman" w:hAnsi="Times New Roman" w:cs="Times New Roman"/>
                <w:sz w:val="24"/>
                <w:szCs w:val="24"/>
              </w:rPr>
            </w:pPr>
            <w:r w:rsidRPr="00E20420">
              <w:rPr>
                <w:rFonts w:ascii="Times New Roman" w:hAnsi="Times New Roman" w:cs="Times New Roman"/>
                <w:sz w:val="24"/>
                <w:szCs w:val="24"/>
              </w:rPr>
              <w:lastRenderedPageBreak/>
              <w:t>4.</w:t>
            </w:r>
          </w:p>
        </w:tc>
        <w:tc>
          <w:tcPr>
            <w:tcW w:w="5327" w:type="dxa"/>
          </w:tcPr>
          <w:p w14:paraId="62F9C4BA"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Акт приемки законченного объекта в эксплуатацию</w:t>
            </w:r>
          </w:p>
        </w:tc>
        <w:tc>
          <w:tcPr>
            <w:tcW w:w="3598" w:type="dxa"/>
          </w:tcPr>
          <w:p w14:paraId="22FCEDB6"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Три рабочих дня с момента завершения работ</w:t>
            </w:r>
          </w:p>
        </w:tc>
      </w:tr>
      <w:tr w:rsidR="00E20420" w:rsidRPr="00E20420" w14:paraId="27D3E6D7" w14:textId="77777777" w:rsidTr="00E005CE">
        <w:trPr>
          <w:trHeight w:val="429"/>
        </w:trPr>
        <w:tc>
          <w:tcPr>
            <w:tcW w:w="851" w:type="dxa"/>
          </w:tcPr>
          <w:p w14:paraId="712220E0" w14:textId="1D9E866B" w:rsidR="00E20420" w:rsidRPr="00E20420" w:rsidRDefault="00E20420" w:rsidP="00E20420">
            <w:pPr>
              <w:spacing w:after="0" w:line="240" w:lineRule="auto"/>
              <w:jc w:val="both"/>
              <w:rPr>
                <w:rFonts w:ascii="Times New Roman" w:hAnsi="Times New Roman" w:cs="Times New Roman"/>
                <w:sz w:val="24"/>
                <w:szCs w:val="24"/>
              </w:rPr>
            </w:pPr>
            <w:r w:rsidRPr="00E20420">
              <w:rPr>
                <w:rFonts w:ascii="Times New Roman" w:hAnsi="Times New Roman" w:cs="Times New Roman"/>
                <w:sz w:val="24"/>
                <w:szCs w:val="24"/>
              </w:rPr>
              <w:t>5.</w:t>
            </w:r>
          </w:p>
        </w:tc>
        <w:tc>
          <w:tcPr>
            <w:tcW w:w="5327" w:type="dxa"/>
          </w:tcPr>
          <w:p w14:paraId="45542776"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Исполнительные схемы коммуникаций</w:t>
            </w:r>
          </w:p>
        </w:tc>
        <w:tc>
          <w:tcPr>
            <w:tcW w:w="3598" w:type="dxa"/>
          </w:tcPr>
          <w:p w14:paraId="487ABDE5"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Три рабочих дня с момента завершения работ</w:t>
            </w:r>
          </w:p>
        </w:tc>
      </w:tr>
    </w:tbl>
    <w:p w14:paraId="5342371A" w14:textId="77777777" w:rsidR="00E20420" w:rsidRDefault="00E20420" w:rsidP="00E20420">
      <w:pPr>
        <w:tabs>
          <w:tab w:val="left" w:pos="426"/>
        </w:tabs>
        <w:spacing w:after="0" w:line="240" w:lineRule="auto"/>
        <w:ind w:firstLine="567"/>
        <w:jc w:val="both"/>
        <w:rPr>
          <w:rFonts w:ascii="Times New Roman" w:eastAsia="Calibri" w:hAnsi="Times New Roman" w:cs="Times New Roman"/>
          <w:b/>
          <w:sz w:val="24"/>
          <w:szCs w:val="24"/>
          <w:lang w:eastAsia="ru-RU"/>
        </w:rPr>
      </w:pPr>
    </w:p>
    <w:p w14:paraId="074B881F" w14:textId="38ACABA9" w:rsidR="00E20420" w:rsidRPr="00E20420" w:rsidRDefault="00E20420" w:rsidP="00E20420">
      <w:pPr>
        <w:tabs>
          <w:tab w:val="left" w:pos="426"/>
        </w:tabs>
        <w:spacing w:after="0" w:line="240" w:lineRule="auto"/>
        <w:ind w:firstLine="567"/>
        <w:jc w:val="both"/>
        <w:rPr>
          <w:rFonts w:ascii="Times New Roman" w:eastAsia="Calibri" w:hAnsi="Times New Roman" w:cs="Times New Roman"/>
          <w:b/>
          <w:sz w:val="24"/>
          <w:szCs w:val="24"/>
          <w:lang w:eastAsia="ru-RU"/>
        </w:rPr>
      </w:pPr>
      <w:r w:rsidRPr="00E20420">
        <w:rPr>
          <w:rFonts w:ascii="Times New Roman" w:eastAsia="Calibri" w:hAnsi="Times New Roman" w:cs="Times New Roman"/>
          <w:b/>
          <w:sz w:val="24"/>
          <w:szCs w:val="24"/>
          <w:lang w:eastAsia="ru-RU"/>
        </w:rPr>
        <w:t>6. Гарантийный срок:</w:t>
      </w:r>
    </w:p>
    <w:p w14:paraId="77B1C1B5" w14:textId="77777777" w:rsidR="00E20420" w:rsidRPr="00E20420" w:rsidRDefault="00E20420" w:rsidP="00E20420">
      <w:pPr>
        <w:spacing w:after="0" w:line="240" w:lineRule="auto"/>
        <w:ind w:firstLine="567"/>
        <w:jc w:val="both"/>
        <w:rPr>
          <w:rFonts w:ascii="Times New Roman" w:hAnsi="Times New Roman" w:cs="Times New Roman"/>
          <w:sz w:val="24"/>
          <w:szCs w:val="24"/>
        </w:rPr>
      </w:pPr>
      <w:r w:rsidRPr="00E20420">
        <w:rPr>
          <w:rFonts w:ascii="Times New Roman" w:hAnsi="Times New Roman" w:cs="Times New Roman"/>
          <w:sz w:val="24"/>
          <w:szCs w:val="24"/>
        </w:rPr>
        <w:t>Срок предоставления гарантии качества на результат выполненных работ по договору должен составлять не менее 24 месяцев. Срок гарантии на использованные в ходе выполнения работ комплектующие и материалы – в соответствии с гарантийной документацией их производителя. Исчисление гарантийного срока начинается с момента приемки Заказчиком всего объема работ по договору.</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080"/>
        <w:gridCol w:w="3987"/>
      </w:tblGrid>
      <w:tr w:rsidR="00E20420" w:rsidRPr="00E20420" w14:paraId="4F92ED8E" w14:textId="77777777" w:rsidTr="00E005CE">
        <w:trPr>
          <w:trHeight w:val="693"/>
        </w:trPr>
        <w:tc>
          <w:tcPr>
            <w:tcW w:w="709" w:type="dxa"/>
          </w:tcPr>
          <w:p w14:paraId="796142A6" w14:textId="77777777" w:rsidR="00E20420" w:rsidRPr="00E20420" w:rsidRDefault="00E20420" w:rsidP="00E20420">
            <w:pPr>
              <w:spacing w:after="0" w:line="240" w:lineRule="auto"/>
              <w:jc w:val="both"/>
              <w:rPr>
                <w:rFonts w:ascii="Times New Roman" w:hAnsi="Times New Roman" w:cs="Times New Roman"/>
                <w:sz w:val="24"/>
                <w:szCs w:val="24"/>
              </w:rPr>
            </w:pPr>
            <w:r w:rsidRPr="00E20420">
              <w:rPr>
                <w:rFonts w:ascii="Times New Roman" w:hAnsi="Times New Roman" w:cs="Times New Roman"/>
                <w:sz w:val="24"/>
                <w:szCs w:val="24"/>
              </w:rPr>
              <w:t>№ п/п</w:t>
            </w:r>
          </w:p>
        </w:tc>
        <w:tc>
          <w:tcPr>
            <w:tcW w:w="5080" w:type="dxa"/>
          </w:tcPr>
          <w:p w14:paraId="2346CAED" w14:textId="77777777" w:rsidR="00E20420" w:rsidRPr="00E20420" w:rsidRDefault="00E20420" w:rsidP="00E20420">
            <w:pPr>
              <w:spacing w:after="0" w:line="240" w:lineRule="auto"/>
              <w:jc w:val="both"/>
              <w:rPr>
                <w:rFonts w:ascii="Times New Roman" w:hAnsi="Times New Roman" w:cs="Times New Roman"/>
                <w:sz w:val="24"/>
                <w:szCs w:val="24"/>
              </w:rPr>
            </w:pPr>
            <w:r w:rsidRPr="00E20420">
              <w:rPr>
                <w:rFonts w:ascii="Times New Roman" w:hAnsi="Times New Roman" w:cs="Times New Roman"/>
                <w:sz w:val="24"/>
                <w:szCs w:val="24"/>
              </w:rPr>
              <w:t>Объем предоставления гарантии качества</w:t>
            </w:r>
          </w:p>
        </w:tc>
        <w:tc>
          <w:tcPr>
            <w:tcW w:w="3987" w:type="dxa"/>
          </w:tcPr>
          <w:p w14:paraId="6DE399DF" w14:textId="77777777" w:rsidR="00E20420" w:rsidRPr="00E20420" w:rsidRDefault="00E20420" w:rsidP="00E20420">
            <w:pPr>
              <w:spacing w:after="0" w:line="240" w:lineRule="auto"/>
              <w:jc w:val="both"/>
              <w:rPr>
                <w:rFonts w:ascii="Times New Roman" w:hAnsi="Times New Roman" w:cs="Times New Roman"/>
                <w:sz w:val="24"/>
                <w:szCs w:val="24"/>
              </w:rPr>
            </w:pPr>
            <w:r w:rsidRPr="00E20420">
              <w:rPr>
                <w:rFonts w:ascii="Times New Roman" w:hAnsi="Times New Roman" w:cs="Times New Roman"/>
                <w:sz w:val="24"/>
                <w:szCs w:val="24"/>
              </w:rPr>
              <w:t>Условия осуществления гарантийного обслуживания</w:t>
            </w:r>
          </w:p>
        </w:tc>
      </w:tr>
      <w:tr w:rsidR="00E20420" w:rsidRPr="00E20420" w14:paraId="1AF4C221" w14:textId="77777777" w:rsidTr="00E005CE">
        <w:trPr>
          <w:trHeight w:val="1188"/>
        </w:trPr>
        <w:tc>
          <w:tcPr>
            <w:tcW w:w="709" w:type="dxa"/>
          </w:tcPr>
          <w:p w14:paraId="52B05001" w14:textId="77777777" w:rsidR="00E20420" w:rsidRPr="00E20420" w:rsidRDefault="00E20420" w:rsidP="00E20420">
            <w:pPr>
              <w:spacing w:after="0" w:line="240" w:lineRule="auto"/>
              <w:ind w:firstLine="34"/>
              <w:jc w:val="both"/>
              <w:rPr>
                <w:rFonts w:ascii="Times New Roman" w:hAnsi="Times New Roman" w:cs="Times New Roman"/>
                <w:sz w:val="24"/>
                <w:szCs w:val="24"/>
              </w:rPr>
            </w:pPr>
            <w:r w:rsidRPr="00E20420">
              <w:rPr>
                <w:rFonts w:ascii="Times New Roman" w:hAnsi="Times New Roman" w:cs="Times New Roman"/>
                <w:sz w:val="24"/>
                <w:szCs w:val="24"/>
              </w:rPr>
              <w:t>1.</w:t>
            </w:r>
          </w:p>
        </w:tc>
        <w:tc>
          <w:tcPr>
            <w:tcW w:w="5080" w:type="dxa"/>
          </w:tcPr>
          <w:p w14:paraId="50FA1406" w14:textId="77777777" w:rsidR="00E20420" w:rsidRPr="00E20420" w:rsidRDefault="00E20420" w:rsidP="00E20420">
            <w:pPr>
              <w:spacing w:after="0" w:line="240" w:lineRule="auto"/>
              <w:jc w:val="both"/>
              <w:rPr>
                <w:rFonts w:ascii="Times New Roman" w:hAnsi="Times New Roman" w:cs="Times New Roman"/>
                <w:sz w:val="24"/>
                <w:szCs w:val="24"/>
              </w:rPr>
            </w:pPr>
            <w:r w:rsidRPr="00E20420">
              <w:rPr>
                <w:rFonts w:ascii="Times New Roman" w:hAnsi="Times New Roman" w:cs="Times New Roman"/>
                <w:sz w:val="24"/>
                <w:szCs w:val="24"/>
              </w:rPr>
              <w:t>Гарантия качества предоставляется на все произведенные работы и использованные в ходе производства работ материалы и комплектующие.</w:t>
            </w:r>
          </w:p>
        </w:tc>
        <w:tc>
          <w:tcPr>
            <w:tcW w:w="3987" w:type="dxa"/>
          </w:tcPr>
          <w:p w14:paraId="24DF05F8" w14:textId="77777777" w:rsidR="00E20420" w:rsidRPr="00E20420" w:rsidRDefault="00E20420" w:rsidP="00E20420">
            <w:pPr>
              <w:spacing w:after="0" w:line="240" w:lineRule="auto"/>
              <w:jc w:val="both"/>
              <w:rPr>
                <w:rFonts w:ascii="Times New Roman" w:hAnsi="Times New Roman" w:cs="Times New Roman"/>
                <w:sz w:val="24"/>
                <w:szCs w:val="24"/>
              </w:rPr>
            </w:pPr>
            <w:r w:rsidRPr="00E20420">
              <w:rPr>
                <w:rFonts w:ascii="Times New Roman" w:hAnsi="Times New Roman" w:cs="Times New Roman"/>
                <w:sz w:val="24"/>
                <w:szCs w:val="24"/>
              </w:rPr>
              <w:t>В период гарантийного срока, время прибытия на объект для восстановления работоспособности системы не должно превышать 3 (Три) рабочих дня.</w:t>
            </w:r>
          </w:p>
        </w:tc>
      </w:tr>
    </w:tbl>
    <w:p w14:paraId="3AC826F5" w14:textId="77777777" w:rsidR="00E20420" w:rsidRPr="00E20420" w:rsidRDefault="00E20420" w:rsidP="00E20420">
      <w:pPr>
        <w:spacing w:after="0" w:line="240" w:lineRule="auto"/>
        <w:ind w:firstLine="567"/>
        <w:jc w:val="both"/>
        <w:rPr>
          <w:rFonts w:ascii="Times New Roman" w:hAnsi="Times New Roman" w:cs="Times New Roman"/>
          <w:sz w:val="24"/>
          <w:szCs w:val="24"/>
        </w:rPr>
      </w:pPr>
    </w:p>
    <w:p w14:paraId="2B8B5CF9" w14:textId="77777777" w:rsidR="00E20420" w:rsidRPr="00E20420" w:rsidRDefault="00E20420" w:rsidP="00E20420">
      <w:pPr>
        <w:spacing w:after="0" w:line="240" w:lineRule="auto"/>
        <w:ind w:firstLine="709"/>
        <w:jc w:val="both"/>
        <w:rPr>
          <w:rFonts w:ascii="Times New Roman" w:eastAsia="SimSun" w:hAnsi="Times New Roman" w:cs="Times New Roman"/>
          <w:color w:val="000000"/>
          <w:kern w:val="1"/>
          <w:sz w:val="24"/>
          <w:szCs w:val="24"/>
          <w:lang w:eastAsia="zh-CN" w:bidi="hi-IN"/>
        </w:rPr>
      </w:pPr>
    </w:p>
    <w:tbl>
      <w:tblPr>
        <w:tblW w:w="5000" w:type="pct"/>
        <w:tblLook w:val="01E0" w:firstRow="1" w:lastRow="1" w:firstColumn="1" w:lastColumn="1" w:noHBand="0" w:noVBand="0"/>
      </w:tblPr>
      <w:tblGrid>
        <w:gridCol w:w="5242"/>
        <w:gridCol w:w="4755"/>
      </w:tblGrid>
      <w:tr w:rsidR="00E20420" w:rsidRPr="00E20420" w14:paraId="5D48DFA3" w14:textId="77777777" w:rsidTr="00E005CE">
        <w:tc>
          <w:tcPr>
            <w:tcW w:w="2622" w:type="pct"/>
          </w:tcPr>
          <w:p w14:paraId="1C7A7960"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r w:rsidRPr="00E20420">
              <w:rPr>
                <w:rFonts w:ascii="Times New Roman" w:eastAsia="Times New Roman" w:hAnsi="Times New Roman" w:cs="Times New Roman"/>
                <w:b/>
                <w:bCs/>
                <w:iCs/>
                <w:sz w:val="24"/>
                <w:szCs w:val="24"/>
                <w:lang w:eastAsia="ru-RU"/>
              </w:rPr>
              <w:t xml:space="preserve">Генеральный директор </w:t>
            </w:r>
          </w:p>
          <w:p w14:paraId="218F2534"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r w:rsidRPr="00E20420">
              <w:rPr>
                <w:rFonts w:ascii="Times New Roman" w:eastAsia="Times New Roman" w:hAnsi="Times New Roman" w:cs="Times New Roman"/>
                <w:b/>
                <w:bCs/>
                <w:iCs/>
                <w:sz w:val="24"/>
                <w:szCs w:val="24"/>
                <w:lang w:eastAsia="ru-RU"/>
              </w:rPr>
              <w:t>АО «ЗПП»</w:t>
            </w:r>
          </w:p>
          <w:p w14:paraId="0B9300C1"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21909CD2"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43DCDA50"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r w:rsidRPr="00E20420">
              <w:rPr>
                <w:rFonts w:ascii="Times New Roman" w:eastAsia="Times New Roman" w:hAnsi="Times New Roman" w:cs="Times New Roman"/>
                <w:b/>
                <w:bCs/>
                <w:iCs/>
                <w:sz w:val="24"/>
                <w:szCs w:val="24"/>
                <w:lang w:eastAsia="ru-RU"/>
              </w:rPr>
              <w:t xml:space="preserve">____________________А.К. </w:t>
            </w:r>
            <w:proofErr w:type="spellStart"/>
            <w:r w:rsidRPr="00E20420">
              <w:rPr>
                <w:rFonts w:ascii="Times New Roman" w:eastAsia="Times New Roman" w:hAnsi="Times New Roman" w:cs="Times New Roman"/>
                <w:b/>
                <w:bCs/>
                <w:iCs/>
                <w:sz w:val="24"/>
                <w:szCs w:val="24"/>
                <w:lang w:eastAsia="ru-RU"/>
              </w:rPr>
              <w:t>Нарбутт</w:t>
            </w:r>
            <w:proofErr w:type="spellEnd"/>
          </w:p>
        </w:tc>
        <w:tc>
          <w:tcPr>
            <w:tcW w:w="2378" w:type="pct"/>
          </w:tcPr>
          <w:p w14:paraId="0AB0077B" w14:textId="77777777" w:rsidR="00E20420" w:rsidRPr="00E20420" w:rsidRDefault="00E20420" w:rsidP="00E20420">
            <w:pPr>
              <w:adjustRightInd w:val="0"/>
              <w:spacing w:after="0" w:line="240" w:lineRule="auto"/>
              <w:jc w:val="both"/>
              <w:rPr>
                <w:rFonts w:ascii="Times New Roman" w:eastAsia="Times New Roman" w:hAnsi="Times New Roman" w:cs="Times New Roman"/>
                <w:b/>
                <w:sz w:val="24"/>
                <w:szCs w:val="24"/>
                <w:lang w:eastAsia="ru-RU"/>
              </w:rPr>
            </w:pPr>
          </w:p>
          <w:p w14:paraId="1E1BBA0D"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28BD3953"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7E4CEC41"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68108846" w14:textId="77777777" w:rsidR="00E20420" w:rsidRPr="00E20420" w:rsidRDefault="00E20420" w:rsidP="00E20420">
            <w:pPr>
              <w:adjustRightInd w:val="0"/>
              <w:spacing w:after="0" w:line="240" w:lineRule="auto"/>
              <w:jc w:val="both"/>
              <w:rPr>
                <w:rFonts w:ascii="Times New Roman" w:eastAsia="Times New Roman" w:hAnsi="Times New Roman" w:cs="Times New Roman"/>
                <w:sz w:val="24"/>
                <w:szCs w:val="24"/>
                <w:lang w:eastAsia="ru-RU"/>
              </w:rPr>
            </w:pPr>
            <w:r w:rsidRPr="00E20420">
              <w:rPr>
                <w:rFonts w:ascii="Times New Roman" w:eastAsia="Times New Roman" w:hAnsi="Times New Roman" w:cs="Times New Roman"/>
                <w:b/>
                <w:bCs/>
                <w:iCs/>
                <w:sz w:val="24"/>
                <w:szCs w:val="24"/>
                <w:lang w:eastAsia="ru-RU"/>
              </w:rPr>
              <w:t>___________________/_____________</w:t>
            </w:r>
          </w:p>
        </w:tc>
      </w:tr>
    </w:tbl>
    <w:p w14:paraId="4FB853DE" w14:textId="77777777" w:rsidR="00E20420" w:rsidRPr="00E20420" w:rsidRDefault="00E20420" w:rsidP="00E20420">
      <w:pPr>
        <w:spacing w:after="0" w:line="240" w:lineRule="auto"/>
        <w:ind w:firstLine="709"/>
        <w:jc w:val="both"/>
        <w:rPr>
          <w:rFonts w:ascii="Times New Roman" w:eastAsia="SimSun" w:hAnsi="Times New Roman" w:cs="Times New Roman"/>
          <w:color w:val="000000"/>
          <w:kern w:val="1"/>
          <w:sz w:val="24"/>
          <w:szCs w:val="24"/>
          <w:lang w:eastAsia="zh-CN" w:bidi="hi-IN"/>
        </w:rPr>
      </w:pPr>
      <w:r w:rsidRPr="00E20420">
        <w:rPr>
          <w:rFonts w:ascii="Times New Roman" w:eastAsia="SimSun" w:hAnsi="Times New Roman" w:cs="Times New Roman"/>
          <w:color w:val="000000"/>
          <w:kern w:val="1"/>
          <w:sz w:val="24"/>
          <w:szCs w:val="24"/>
          <w:lang w:eastAsia="zh-CN" w:bidi="hi-IN"/>
        </w:rPr>
        <w:br w:type="page"/>
      </w:r>
    </w:p>
    <w:p w14:paraId="6D765BD0" w14:textId="77777777" w:rsidR="00E20420" w:rsidRPr="00E20420" w:rsidRDefault="00E20420" w:rsidP="00E20420">
      <w:pPr>
        <w:spacing w:after="0" w:line="276" w:lineRule="auto"/>
        <w:jc w:val="right"/>
        <w:rPr>
          <w:rFonts w:ascii="Times New Roman" w:eastAsia="SimSun" w:hAnsi="Times New Roman" w:cs="Times New Roman"/>
          <w:color w:val="000000"/>
          <w:kern w:val="1"/>
          <w:sz w:val="24"/>
          <w:szCs w:val="24"/>
          <w:lang w:eastAsia="zh-CN" w:bidi="hi-IN"/>
        </w:rPr>
      </w:pPr>
      <w:r w:rsidRPr="00E20420">
        <w:rPr>
          <w:rFonts w:ascii="Times New Roman" w:eastAsia="SimSun" w:hAnsi="Times New Roman" w:cs="Times New Roman"/>
          <w:color w:val="000000"/>
          <w:kern w:val="1"/>
          <w:sz w:val="24"/>
          <w:szCs w:val="24"/>
          <w:lang w:eastAsia="zh-CN" w:bidi="hi-IN"/>
        </w:rPr>
        <w:lastRenderedPageBreak/>
        <w:t>Приложение № 2</w:t>
      </w:r>
    </w:p>
    <w:p w14:paraId="70AD378A" w14:textId="77777777" w:rsidR="00E20420" w:rsidRPr="00E20420" w:rsidRDefault="00E20420" w:rsidP="00E20420">
      <w:pPr>
        <w:widowControl w:val="0"/>
        <w:suppressAutoHyphens/>
        <w:spacing w:after="0" w:line="240" w:lineRule="auto"/>
        <w:jc w:val="right"/>
        <w:rPr>
          <w:rFonts w:ascii="Times New Roman" w:eastAsia="SimSun" w:hAnsi="Times New Roman" w:cs="Times New Roman"/>
          <w:color w:val="000000"/>
          <w:kern w:val="1"/>
          <w:sz w:val="24"/>
          <w:szCs w:val="24"/>
          <w:lang w:eastAsia="zh-CN" w:bidi="hi-IN"/>
        </w:rPr>
      </w:pPr>
      <w:r w:rsidRPr="00E20420">
        <w:rPr>
          <w:rFonts w:ascii="Times New Roman" w:eastAsia="SimSun" w:hAnsi="Times New Roman" w:cs="Times New Roman"/>
          <w:color w:val="000000"/>
          <w:kern w:val="1"/>
          <w:sz w:val="24"/>
          <w:szCs w:val="24"/>
          <w:lang w:eastAsia="zh-CN" w:bidi="hi-IN"/>
        </w:rPr>
        <w:t>к проекту Договора на выполнение Работ №_______________ от «___» ___________2025 г.</w:t>
      </w:r>
    </w:p>
    <w:p w14:paraId="4038A870" w14:textId="77777777" w:rsidR="00E20420" w:rsidRPr="00E20420" w:rsidRDefault="00E20420" w:rsidP="00E20420">
      <w:pPr>
        <w:spacing w:after="200" w:line="240" w:lineRule="auto"/>
        <w:rPr>
          <w:rFonts w:ascii="Times New Roman" w:eastAsia="Calibri" w:hAnsi="Times New Roman" w:cs="Times New Roman"/>
          <w:sz w:val="24"/>
          <w:szCs w:val="24"/>
        </w:rPr>
      </w:pPr>
    </w:p>
    <w:p w14:paraId="58A29B8A" w14:textId="77777777" w:rsidR="00E20420" w:rsidRPr="00E20420" w:rsidRDefault="00E20420" w:rsidP="00E20420">
      <w:pPr>
        <w:spacing w:after="200" w:line="240" w:lineRule="auto"/>
        <w:rPr>
          <w:rFonts w:ascii="Times New Roman" w:eastAsia="Calibri" w:hAnsi="Times New Roman" w:cs="Times New Roman"/>
          <w:sz w:val="24"/>
          <w:szCs w:val="24"/>
        </w:rPr>
      </w:pPr>
    </w:p>
    <w:p w14:paraId="7135E894" w14:textId="77777777" w:rsidR="00E20420" w:rsidRPr="00E20420" w:rsidRDefault="00E20420" w:rsidP="00E20420">
      <w:pPr>
        <w:spacing w:after="200" w:line="240" w:lineRule="auto"/>
        <w:jc w:val="center"/>
        <w:rPr>
          <w:rFonts w:ascii="Times New Roman" w:eastAsia="Calibri" w:hAnsi="Times New Roman" w:cs="Times New Roman"/>
          <w:b/>
          <w:i/>
          <w:sz w:val="24"/>
          <w:szCs w:val="24"/>
        </w:rPr>
      </w:pPr>
      <w:r w:rsidRPr="00E20420">
        <w:rPr>
          <w:rFonts w:ascii="Times New Roman" w:eastAsia="Calibri" w:hAnsi="Times New Roman" w:cs="Times New Roman"/>
          <w:b/>
          <w:i/>
          <w:sz w:val="24"/>
          <w:szCs w:val="24"/>
        </w:rPr>
        <w:t>Локальный ресурсный сметный расчет</w:t>
      </w:r>
      <w:r w:rsidRPr="00E20420">
        <w:rPr>
          <w:rFonts w:ascii="Times New Roman" w:eastAsia="Calibri" w:hAnsi="Times New Roman" w:cs="Times New Roman"/>
          <w:b/>
          <w:i/>
          <w:sz w:val="24"/>
          <w:szCs w:val="24"/>
          <w:vertAlign w:val="superscript"/>
        </w:rPr>
        <w:t xml:space="preserve"> </w:t>
      </w:r>
      <w:r w:rsidRPr="00E20420">
        <w:rPr>
          <w:rFonts w:ascii="Times New Roman" w:eastAsia="Calibri" w:hAnsi="Times New Roman" w:cs="Times New Roman"/>
          <w:b/>
          <w:i/>
          <w:sz w:val="24"/>
          <w:szCs w:val="24"/>
          <w:vertAlign w:val="superscript"/>
        </w:rPr>
        <w:footnoteReference w:id="2"/>
      </w:r>
    </w:p>
    <w:p w14:paraId="3C2861BD" w14:textId="77777777" w:rsidR="00E20420" w:rsidRPr="00E20420" w:rsidRDefault="00E20420" w:rsidP="00E20420">
      <w:pPr>
        <w:spacing w:after="200" w:line="240" w:lineRule="auto"/>
        <w:rPr>
          <w:rFonts w:ascii="Times New Roman" w:eastAsia="Calibri" w:hAnsi="Times New Roman" w:cs="Times New Roman"/>
          <w:b/>
          <w:i/>
          <w:sz w:val="24"/>
          <w:szCs w:val="24"/>
        </w:rPr>
      </w:pPr>
      <w:r w:rsidRPr="00E20420">
        <w:rPr>
          <w:rFonts w:ascii="Times New Roman" w:eastAsia="Calibri" w:hAnsi="Times New Roman" w:cs="Times New Roman"/>
          <w:b/>
          <w:i/>
          <w:sz w:val="24"/>
          <w:szCs w:val="24"/>
        </w:rPr>
        <w:t>*Предоставляется в составе заявке участника с учетом коэффициента снижения</w:t>
      </w:r>
    </w:p>
    <w:p w14:paraId="743A5FC1" w14:textId="77777777" w:rsidR="00E20420" w:rsidRPr="00E20420" w:rsidRDefault="00E20420" w:rsidP="00E20420">
      <w:pPr>
        <w:spacing w:after="200" w:line="240" w:lineRule="auto"/>
        <w:rPr>
          <w:rFonts w:ascii="Times New Roman" w:eastAsia="Calibri" w:hAnsi="Times New Roman" w:cs="Times New Roman"/>
          <w:sz w:val="24"/>
          <w:szCs w:val="24"/>
        </w:rPr>
      </w:pPr>
    </w:p>
    <w:tbl>
      <w:tblPr>
        <w:tblW w:w="5000" w:type="pct"/>
        <w:tblLook w:val="01E0" w:firstRow="1" w:lastRow="1" w:firstColumn="1" w:lastColumn="1" w:noHBand="0" w:noVBand="0"/>
      </w:tblPr>
      <w:tblGrid>
        <w:gridCol w:w="5242"/>
        <w:gridCol w:w="4755"/>
      </w:tblGrid>
      <w:tr w:rsidR="00E20420" w:rsidRPr="00E20420" w14:paraId="11171A12" w14:textId="77777777" w:rsidTr="00E005CE">
        <w:tc>
          <w:tcPr>
            <w:tcW w:w="2622" w:type="pct"/>
          </w:tcPr>
          <w:p w14:paraId="7E7875FB"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r w:rsidRPr="00E20420">
              <w:rPr>
                <w:rFonts w:ascii="Times New Roman" w:eastAsia="Times New Roman" w:hAnsi="Times New Roman" w:cs="Times New Roman"/>
                <w:b/>
                <w:bCs/>
                <w:iCs/>
                <w:sz w:val="24"/>
                <w:szCs w:val="24"/>
                <w:lang w:eastAsia="ru-RU"/>
              </w:rPr>
              <w:t xml:space="preserve">Генеральный директор </w:t>
            </w:r>
          </w:p>
          <w:p w14:paraId="6E531C96" w14:textId="77777777" w:rsidR="00E20420" w:rsidRPr="00E20420" w:rsidRDefault="00E20420" w:rsidP="00E20420">
            <w:pPr>
              <w:adjustRightInd w:val="0"/>
              <w:spacing w:after="0" w:line="240" w:lineRule="auto"/>
              <w:ind w:right="1154"/>
              <w:jc w:val="both"/>
              <w:rPr>
                <w:rFonts w:ascii="Times New Roman" w:eastAsia="Times New Roman" w:hAnsi="Times New Roman" w:cs="Times New Roman"/>
                <w:b/>
                <w:bCs/>
                <w:iCs/>
                <w:sz w:val="24"/>
                <w:szCs w:val="24"/>
                <w:lang w:eastAsia="ru-RU"/>
              </w:rPr>
            </w:pPr>
            <w:r w:rsidRPr="00E20420">
              <w:rPr>
                <w:rFonts w:ascii="Times New Roman" w:eastAsia="Times New Roman" w:hAnsi="Times New Roman" w:cs="Times New Roman"/>
                <w:b/>
                <w:bCs/>
                <w:iCs/>
                <w:sz w:val="24"/>
                <w:szCs w:val="24"/>
                <w:lang w:eastAsia="ru-RU"/>
              </w:rPr>
              <w:t>АО «ЗПП»</w:t>
            </w:r>
          </w:p>
          <w:p w14:paraId="057C90D2"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16CC722D"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3C44F06E"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r w:rsidRPr="00E20420">
              <w:rPr>
                <w:rFonts w:ascii="Times New Roman" w:eastAsia="Times New Roman" w:hAnsi="Times New Roman" w:cs="Times New Roman"/>
                <w:b/>
                <w:bCs/>
                <w:iCs/>
                <w:sz w:val="24"/>
                <w:szCs w:val="24"/>
                <w:lang w:eastAsia="ru-RU"/>
              </w:rPr>
              <w:t xml:space="preserve">____________________А.К. </w:t>
            </w:r>
            <w:proofErr w:type="spellStart"/>
            <w:r w:rsidRPr="00E20420">
              <w:rPr>
                <w:rFonts w:ascii="Times New Roman" w:eastAsia="Times New Roman" w:hAnsi="Times New Roman" w:cs="Times New Roman"/>
                <w:b/>
                <w:bCs/>
                <w:iCs/>
                <w:sz w:val="24"/>
                <w:szCs w:val="24"/>
                <w:lang w:eastAsia="ru-RU"/>
              </w:rPr>
              <w:t>Нарбутт</w:t>
            </w:r>
            <w:proofErr w:type="spellEnd"/>
          </w:p>
        </w:tc>
        <w:tc>
          <w:tcPr>
            <w:tcW w:w="2378" w:type="pct"/>
          </w:tcPr>
          <w:p w14:paraId="3BC87BC3"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r w:rsidRPr="00E20420">
              <w:rPr>
                <w:rFonts w:ascii="Times New Roman" w:eastAsia="Times New Roman" w:hAnsi="Times New Roman" w:cs="Times New Roman"/>
                <w:b/>
                <w:sz w:val="24"/>
                <w:szCs w:val="24"/>
                <w:lang w:eastAsia="ru-RU"/>
              </w:rPr>
              <w:t>_________________________________</w:t>
            </w:r>
          </w:p>
          <w:p w14:paraId="1540AC7A"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6D25867B"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53A5056F" w14:textId="77777777" w:rsidR="00E20420" w:rsidRPr="00E20420" w:rsidRDefault="00E20420" w:rsidP="00E20420">
            <w:pPr>
              <w:adjustRightInd w:val="0"/>
              <w:spacing w:after="0" w:line="240" w:lineRule="auto"/>
              <w:jc w:val="both"/>
              <w:rPr>
                <w:rFonts w:ascii="Times New Roman" w:eastAsia="Times New Roman" w:hAnsi="Times New Roman" w:cs="Times New Roman"/>
                <w:b/>
                <w:bCs/>
                <w:iCs/>
                <w:sz w:val="24"/>
                <w:szCs w:val="24"/>
                <w:lang w:eastAsia="ru-RU"/>
              </w:rPr>
            </w:pPr>
          </w:p>
          <w:p w14:paraId="7CCE4AC3" w14:textId="77777777" w:rsidR="00E20420" w:rsidRPr="00E20420" w:rsidRDefault="00E20420" w:rsidP="00E20420">
            <w:pPr>
              <w:adjustRightInd w:val="0"/>
              <w:spacing w:after="0" w:line="240" w:lineRule="auto"/>
              <w:jc w:val="both"/>
              <w:rPr>
                <w:rFonts w:ascii="Times New Roman" w:eastAsia="Times New Roman" w:hAnsi="Times New Roman" w:cs="Times New Roman"/>
                <w:sz w:val="24"/>
                <w:szCs w:val="24"/>
                <w:lang w:eastAsia="ru-RU"/>
              </w:rPr>
            </w:pPr>
            <w:r w:rsidRPr="00E20420">
              <w:rPr>
                <w:rFonts w:ascii="Times New Roman" w:eastAsia="Times New Roman" w:hAnsi="Times New Roman" w:cs="Times New Roman"/>
                <w:b/>
                <w:bCs/>
                <w:iCs/>
                <w:sz w:val="24"/>
                <w:szCs w:val="24"/>
                <w:lang w:eastAsia="ru-RU"/>
              </w:rPr>
              <w:t>___________________/_____________</w:t>
            </w:r>
          </w:p>
        </w:tc>
      </w:tr>
    </w:tbl>
    <w:p w14:paraId="3E4FE880" w14:textId="77777777" w:rsidR="00E20420" w:rsidRPr="00E20420" w:rsidRDefault="00E20420" w:rsidP="00E20420">
      <w:pPr>
        <w:spacing w:after="200" w:line="240" w:lineRule="auto"/>
        <w:rPr>
          <w:rFonts w:ascii="Times New Roman" w:eastAsia="Calibri" w:hAnsi="Times New Roman" w:cs="Times New Roman"/>
          <w:sz w:val="24"/>
          <w:szCs w:val="24"/>
        </w:rPr>
      </w:pPr>
    </w:p>
    <w:p w14:paraId="6E1D89EC" w14:textId="632449ED" w:rsidR="00E20420" w:rsidRPr="00E20420" w:rsidRDefault="00E20420" w:rsidP="00E20420">
      <w:pPr>
        <w:rPr>
          <w:rFonts w:ascii="Times New Roman" w:eastAsia="Times New Roman" w:hAnsi="Times New Roman" w:cs="Times New Roman"/>
          <w:sz w:val="24"/>
          <w:szCs w:val="24"/>
          <w:lang w:eastAsia="ru-RU"/>
        </w:rPr>
      </w:pPr>
      <w:r w:rsidRPr="00E20420">
        <w:rPr>
          <w:rFonts w:ascii="Times New Roman" w:eastAsia="Times New Roman" w:hAnsi="Times New Roman" w:cs="Times New Roman"/>
          <w:sz w:val="24"/>
          <w:szCs w:val="24"/>
          <w:lang w:eastAsia="ru-RU"/>
        </w:rPr>
        <w:br w:type="page"/>
      </w:r>
    </w:p>
    <w:p w14:paraId="7E410F14" w14:textId="77777777" w:rsidR="00E20420" w:rsidRPr="00E20420" w:rsidRDefault="00E20420" w:rsidP="00E20420"/>
    <w:p w14:paraId="1B8BEF74" w14:textId="77777777" w:rsidR="00E20420" w:rsidRDefault="00E20420" w:rsidP="005B0ADF">
      <w:pPr>
        <w:jc w:val="right"/>
        <w:rPr>
          <w:rFonts w:ascii="Times New Roman" w:hAnsi="Times New Roman" w:cs="Times New Roman"/>
          <w:bCs/>
          <w:sz w:val="24"/>
          <w:szCs w:val="24"/>
        </w:rPr>
      </w:pPr>
    </w:p>
    <w:sectPr w:rsidR="00E20420" w:rsidSect="000A2FFA">
      <w:pgSz w:w="11906" w:h="16838"/>
      <w:pgMar w:top="567" w:right="849" w:bottom="709"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63827" w14:textId="77777777" w:rsidR="00BE7C6C" w:rsidRDefault="00BE7C6C" w:rsidP="0060727E">
      <w:pPr>
        <w:spacing w:after="0" w:line="240" w:lineRule="auto"/>
      </w:pPr>
      <w:r>
        <w:separator/>
      </w:r>
    </w:p>
  </w:endnote>
  <w:endnote w:type="continuationSeparator" w:id="0">
    <w:p w14:paraId="693EFC78" w14:textId="77777777" w:rsidR="00BE7C6C" w:rsidRDefault="00BE7C6C" w:rsidP="00607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D5AAE0" w14:textId="77777777" w:rsidR="00BE7C6C" w:rsidRDefault="00BE7C6C" w:rsidP="0060727E">
      <w:pPr>
        <w:spacing w:after="0" w:line="240" w:lineRule="auto"/>
      </w:pPr>
      <w:r>
        <w:separator/>
      </w:r>
    </w:p>
  </w:footnote>
  <w:footnote w:type="continuationSeparator" w:id="0">
    <w:p w14:paraId="3456CC68" w14:textId="77777777" w:rsidR="00BE7C6C" w:rsidRDefault="00BE7C6C" w:rsidP="0060727E">
      <w:pPr>
        <w:spacing w:after="0" w:line="240" w:lineRule="auto"/>
      </w:pPr>
      <w:r>
        <w:continuationSeparator/>
      </w:r>
    </w:p>
  </w:footnote>
  <w:footnote w:id="1">
    <w:p w14:paraId="20EC6548" w14:textId="77777777" w:rsidR="00E20420" w:rsidRDefault="00E20420" w:rsidP="00E20420">
      <w:pPr>
        <w:pStyle w:val="a3"/>
      </w:pPr>
      <w:r w:rsidRPr="006C7EA3">
        <w:rPr>
          <w:rStyle w:val="a5"/>
          <w:highlight w:val="yellow"/>
        </w:rPr>
        <w:footnoteRef/>
      </w:r>
      <w:r w:rsidRPr="006C7EA3">
        <w:rPr>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Подрядчика».</w:t>
      </w:r>
    </w:p>
    <w:p w14:paraId="27F64E1B" w14:textId="77777777" w:rsidR="00E20420" w:rsidRDefault="00E20420" w:rsidP="00E20420">
      <w:pPr>
        <w:pStyle w:val="a3"/>
      </w:pPr>
    </w:p>
  </w:footnote>
  <w:footnote w:id="2">
    <w:p w14:paraId="2F1F1835" w14:textId="77777777" w:rsidR="00E20420" w:rsidRDefault="00E20420" w:rsidP="00E20420">
      <w:pPr>
        <w:pStyle w:val="a3"/>
      </w:pPr>
      <w:r>
        <w:rPr>
          <w:rStyle w:val="a5"/>
        </w:rPr>
        <w:footnoteRef/>
      </w:r>
      <w:r>
        <w:t xml:space="preserve"> Оформляется с учетом предложения Участника закупки.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10928"/>
    <w:multiLevelType w:val="multilevel"/>
    <w:tmpl w:val="EAC2C616"/>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2760E17"/>
    <w:multiLevelType w:val="hybridMultilevel"/>
    <w:tmpl w:val="3F3E83A4"/>
    <w:lvl w:ilvl="0" w:tplc="EDB6195C">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3795C24"/>
    <w:multiLevelType w:val="hybridMultilevel"/>
    <w:tmpl w:val="1C3A2B14"/>
    <w:lvl w:ilvl="0" w:tplc="C2048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4A2D92"/>
    <w:multiLevelType w:val="hybridMultilevel"/>
    <w:tmpl w:val="1EE001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B62D34"/>
    <w:multiLevelType w:val="multilevel"/>
    <w:tmpl w:val="B3F08A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0A213E13"/>
    <w:multiLevelType w:val="multilevel"/>
    <w:tmpl w:val="C6F40690"/>
    <w:lvl w:ilvl="0">
      <w:start w:val="1"/>
      <w:numFmt w:val="decimal"/>
      <w:lvlText w:val="%1."/>
      <w:lvlJc w:val="left"/>
      <w:pPr>
        <w:ind w:left="72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0ABA3B18"/>
    <w:multiLevelType w:val="hybridMultilevel"/>
    <w:tmpl w:val="7D9E7B70"/>
    <w:lvl w:ilvl="0" w:tplc="C2048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FD353AF"/>
    <w:multiLevelType w:val="hybridMultilevel"/>
    <w:tmpl w:val="502CFD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453805"/>
    <w:multiLevelType w:val="hybridMultilevel"/>
    <w:tmpl w:val="3CCA7F62"/>
    <w:lvl w:ilvl="0" w:tplc="9E104AE2">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9D51EA"/>
    <w:multiLevelType w:val="multilevel"/>
    <w:tmpl w:val="C6F4069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81875A7"/>
    <w:multiLevelType w:val="hybridMultilevel"/>
    <w:tmpl w:val="685ABC1E"/>
    <w:lvl w:ilvl="0" w:tplc="B3843C6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18622589"/>
    <w:multiLevelType w:val="hybridMultilevel"/>
    <w:tmpl w:val="843C7F7C"/>
    <w:lvl w:ilvl="0" w:tplc="FE2ECC8E">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033364"/>
    <w:multiLevelType w:val="multilevel"/>
    <w:tmpl w:val="7FA094F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1DD51B24"/>
    <w:multiLevelType w:val="hybridMultilevel"/>
    <w:tmpl w:val="F118BD42"/>
    <w:lvl w:ilvl="0" w:tplc="D0606B6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1DD76B9A"/>
    <w:multiLevelType w:val="multilevel"/>
    <w:tmpl w:val="55BA12D0"/>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23344277"/>
    <w:multiLevelType w:val="multilevel"/>
    <w:tmpl w:val="041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C42DBB"/>
    <w:multiLevelType w:val="multilevel"/>
    <w:tmpl w:val="58E840C8"/>
    <w:lvl w:ilvl="0">
      <w:start w:val="8"/>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7">
    <w:nsid w:val="27F11583"/>
    <w:multiLevelType w:val="hybridMultilevel"/>
    <w:tmpl w:val="EFB20E82"/>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9A579F"/>
    <w:multiLevelType w:val="multilevel"/>
    <w:tmpl w:val="08BC5662"/>
    <w:lvl w:ilvl="0">
      <w:start w:val="2"/>
      <w:numFmt w:val="decimal"/>
      <w:lvlText w:val="%1."/>
      <w:lvlJc w:val="left"/>
      <w:pPr>
        <w:ind w:left="450" w:hanging="450"/>
      </w:pPr>
      <w:rPr>
        <w:rFonts w:hint="default"/>
        <w:sz w:val="28"/>
      </w:rPr>
    </w:lvl>
    <w:lvl w:ilvl="1">
      <w:start w:val="1"/>
      <w:numFmt w:val="decimal"/>
      <w:lvlText w:val="%1.%2."/>
      <w:lvlJc w:val="left"/>
      <w:pPr>
        <w:ind w:left="3995" w:hanging="450"/>
      </w:pPr>
      <w:rPr>
        <w:rFonts w:hint="default"/>
        <w:sz w:val="24"/>
      </w:rPr>
    </w:lvl>
    <w:lvl w:ilvl="2">
      <w:start w:val="1"/>
      <w:numFmt w:val="decimal"/>
      <w:lvlText w:val="%1.%2.%3."/>
      <w:lvlJc w:val="left"/>
      <w:pPr>
        <w:ind w:left="2160" w:hanging="720"/>
      </w:pPr>
      <w:rPr>
        <w:rFonts w:hint="default"/>
        <w:sz w:val="28"/>
      </w:rPr>
    </w:lvl>
    <w:lvl w:ilvl="3">
      <w:start w:val="1"/>
      <w:numFmt w:val="decimal"/>
      <w:lvlText w:val="%1.%2.%3.%4."/>
      <w:lvlJc w:val="left"/>
      <w:pPr>
        <w:ind w:left="2880" w:hanging="720"/>
      </w:pPr>
      <w:rPr>
        <w:rFonts w:hint="default"/>
        <w:sz w:val="28"/>
      </w:rPr>
    </w:lvl>
    <w:lvl w:ilvl="4">
      <w:start w:val="1"/>
      <w:numFmt w:val="decimal"/>
      <w:lvlText w:val="%1.%2.%3.%4.%5."/>
      <w:lvlJc w:val="left"/>
      <w:pPr>
        <w:ind w:left="3960" w:hanging="1080"/>
      </w:pPr>
      <w:rPr>
        <w:rFonts w:hint="default"/>
        <w:sz w:val="28"/>
      </w:rPr>
    </w:lvl>
    <w:lvl w:ilvl="5">
      <w:start w:val="1"/>
      <w:numFmt w:val="decimal"/>
      <w:lvlText w:val="%1.%2.%3.%4.%5.%6."/>
      <w:lvlJc w:val="left"/>
      <w:pPr>
        <w:ind w:left="4680" w:hanging="1080"/>
      </w:pPr>
      <w:rPr>
        <w:rFonts w:hint="default"/>
        <w:sz w:val="28"/>
      </w:rPr>
    </w:lvl>
    <w:lvl w:ilvl="6">
      <w:start w:val="1"/>
      <w:numFmt w:val="decimal"/>
      <w:lvlText w:val="%1.%2.%3.%4.%5.%6.%7."/>
      <w:lvlJc w:val="left"/>
      <w:pPr>
        <w:ind w:left="5760" w:hanging="1440"/>
      </w:pPr>
      <w:rPr>
        <w:rFonts w:hint="default"/>
        <w:sz w:val="28"/>
      </w:rPr>
    </w:lvl>
    <w:lvl w:ilvl="7">
      <w:start w:val="1"/>
      <w:numFmt w:val="decimal"/>
      <w:lvlText w:val="%1.%2.%3.%4.%5.%6.%7.%8."/>
      <w:lvlJc w:val="left"/>
      <w:pPr>
        <w:ind w:left="6480" w:hanging="1440"/>
      </w:pPr>
      <w:rPr>
        <w:rFonts w:hint="default"/>
        <w:sz w:val="28"/>
      </w:rPr>
    </w:lvl>
    <w:lvl w:ilvl="8">
      <w:start w:val="1"/>
      <w:numFmt w:val="decimal"/>
      <w:lvlText w:val="%1.%2.%3.%4.%5.%6.%7.%8.%9."/>
      <w:lvlJc w:val="left"/>
      <w:pPr>
        <w:ind w:left="7560" w:hanging="1800"/>
      </w:pPr>
      <w:rPr>
        <w:rFonts w:hint="default"/>
        <w:sz w:val="28"/>
      </w:rPr>
    </w:lvl>
  </w:abstractNum>
  <w:abstractNum w:abstractNumId="19">
    <w:nsid w:val="2D863A50"/>
    <w:multiLevelType w:val="multilevel"/>
    <w:tmpl w:val="927AF41E"/>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2F087211"/>
    <w:multiLevelType w:val="hybridMultilevel"/>
    <w:tmpl w:val="23F83926"/>
    <w:lvl w:ilvl="0" w:tplc="7F844A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245EEF"/>
    <w:multiLevelType w:val="multilevel"/>
    <w:tmpl w:val="72A476EA"/>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2">
    <w:nsid w:val="31856711"/>
    <w:multiLevelType w:val="hybridMultilevel"/>
    <w:tmpl w:val="E6A2757E"/>
    <w:lvl w:ilvl="0" w:tplc="B3843C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34F72458"/>
    <w:multiLevelType w:val="multilevel"/>
    <w:tmpl w:val="15ACCEA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nsid w:val="3A9521C2"/>
    <w:multiLevelType w:val="hybridMultilevel"/>
    <w:tmpl w:val="A342AB6A"/>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F7248B2"/>
    <w:multiLevelType w:val="hybridMultilevel"/>
    <w:tmpl w:val="2AE60E7E"/>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02218C1"/>
    <w:multiLevelType w:val="multilevel"/>
    <w:tmpl w:val="ABC66A6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426C6E54"/>
    <w:multiLevelType w:val="multilevel"/>
    <w:tmpl w:val="AE8CB9B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455E6D2D"/>
    <w:multiLevelType w:val="multilevel"/>
    <w:tmpl w:val="32AA1062"/>
    <w:lvl w:ilvl="0">
      <w:start w:val="8"/>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9">
    <w:nsid w:val="469E5663"/>
    <w:multiLevelType w:val="multilevel"/>
    <w:tmpl w:val="7CF8CD92"/>
    <w:lvl w:ilvl="0">
      <w:start w:val="1"/>
      <w:numFmt w:val="decimal"/>
      <w:lvlText w:val="%1."/>
      <w:lvlJc w:val="left"/>
      <w:pPr>
        <w:ind w:left="720" w:hanging="360"/>
      </w:pPr>
      <w:rPr>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4834401B"/>
    <w:multiLevelType w:val="hybridMultilevel"/>
    <w:tmpl w:val="203E5C0C"/>
    <w:lvl w:ilvl="0" w:tplc="B3843C6A">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31">
    <w:nsid w:val="514F17DD"/>
    <w:multiLevelType w:val="multilevel"/>
    <w:tmpl w:val="4844AB8A"/>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24561BA"/>
    <w:multiLevelType w:val="hybridMultilevel"/>
    <w:tmpl w:val="4A0CFDE2"/>
    <w:lvl w:ilvl="0" w:tplc="F0BE3456">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3">
    <w:nsid w:val="54643B99"/>
    <w:multiLevelType w:val="multilevel"/>
    <w:tmpl w:val="14A6A814"/>
    <w:lvl w:ilvl="0">
      <w:start w:val="5"/>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34">
    <w:nsid w:val="583C414D"/>
    <w:multiLevelType w:val="multilevel"/>
    <w:tmpl w:val="EBE09BF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nsid w:val="5CBB388D"/>
    <w:multiLevelType w:val="hybridMultilevel"/>
    <w:tmpl w:val="EECA516C"/>
    <w:lvl w:ilvl="0" w:tplc="F10E4B64">
      <w:start w:val="1"/>
      <w:numFmt w:val="decimal"/>
      <w:lvlText w:val="%1."/>
      <w:lvlJc w:val="left"/>
      <w:pPr>
        <w:ind w:left="720" w:hanging="360"/>
      </w:pPr>
      <w:rPr>
        <w:rFonts w:ascii="Times New Roman" w:hAnsi="Times New Roman" w:cs="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7">
    <w:nsid w:val="652505B7"/>
    <w:multiLevelType w:val="hybridMultilevel"/>
    <w:tmpl w:val="D0E44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1A3A43"/>
    <w:multiLevelType w:val="hybridMultilevel"/>
    <w:tmpl w:val="0B065F1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510400D"/>
    <w:multiLevelType w:val="multilevel"/>
    <w:tmpl w:val="DC6A8F56"/>
    <w:lvl w:ilvl="0">
      <w:start w:val="3"/>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40">
    <w:nsid w:val="75785018"/>
    <w:multiLevelType w:val="hybridMultilevel"/>
    <w:tmpl w:val="F32803F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7D460F2"/>
    <w:multiLevelType w:val="multilevel"/>
    <w:tmpl w:val="A0485414"/>
    <w:lvl w:ilvl="0">
      <w:start w:val="5"/>
      <w:numFmt w:val="decimal"/>
      <w:lvlText w:val="%1."/>
      <w:lvlJc w:val="left"/>
      <w:pPr>
        <w:ind w:left="360" w:hanging="360"/>
      </w:pPr>
      <w:rPr>
        <w:rFonts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AEF04A5"/>
    <w:multiLevelType w:val="hybridMultilevel"/>
    <w:tmpl w:val="9F3A1A06"/>
    <w:lvl w:ilvl="0" w:tplc="B3843C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D1C6B61"/>
    <w:multiLevelType w:val="multilevel"/>
    <w:tmpl w:val="63DC7532"/>
    <w:lvl w:ilvl="0">
      <w:start w:val="8"/>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7"/>
  </w:num>
  <w:num w:numId="6">
    <w:abstractNumId w:val="7"/>
  </w:num>
  <w:num w:numId="7">
    <w:abstractNumId w:val="5"/>
  </w:num>
  <w:num w:numId="8">
    <w:abstractNumId w:val="0"/>
  </w:num>
  <w:num w:numId="9">
    <w:abstractNumId w:val="18"/>
  </w:num>
  <w:num w:numId="10">
    <w:abstractNumId w:val="34"/>
  </w:num>
  <w:num w:numId="11">
    <w:abstractNumId w:val="19"/>
  </w:num>
  <w:num w:numId="12">
    <w:abstractNumId w:val="15"/>
  </w:num>
  <w:num w:numId="13">
    <w:abstractNumId w:val="22"/>
  </w:num>
  <w:num w:numId="14">
    <w:abstractNumId w:val="8"/>
  </w:num>
  <w:num w:numId="15">
    <w:abstractNumId w:val="38"/>
  </w:num>
  <w:num w:numId="16">
    <w:abstractNumId w:val="20"/>
  </w:num>
  <w:num w:numId="17">
    <w:abstractNumId w:val="4"/>
  </w:num>
  <w:num w:numId="18">
    <w:abstractNumId w:val="33"/>
  </w:num>
  <w:num w:numId="19">
    <w:abstractNumId w:val="9"/>
  </w:num>
  <w:num w:numId="20">
    <w:abstractNumId w:val="14"/>
  </w:num>
  <w:num w:numId="21">
    <w:abstractNumId w:val="21"/>
  </w:num>
  <w:num w:numId="22">
    <w:abstractNumId w:val="43"/>
  </w:num>
  <w:num w:numId="23">
    <w:abstractNumId w:val="31"/>
  </w:num>
  <w:num w:numId="24">
    <w:abstractNumId w:val="16"/>
  </w:num>
  <w:num w:numId="25">
    <w:abstractNumId w:val="28"/>
  </w:num>
  <w:num w:numId="26">
    <w:abstractNumId w:val="24"/>
  </w:num>
  <w:num w:numId="27">
    <w:abstractNumId w:val="25"/>
  </w:num>
  <w:num w:numId="28">
    <w:abstractNumId w:val="42"/>
  </w:num>
  <w:num w:numId="29">
    <w:abstractNumId w:val="12"/>
  </w:num>
  <w:num w:numId="30">
    <w:abstractNumId w:val="30"/>
  </w:num>
  <w:num w:numId="31">
    <w:abstractNumId w:val="27"/>
  </w:num>
  <w:num w:numId="32">
    <w:abstractNumId w:val="13"/>
  </w:num>
  <w:num w:numId="33">
    <w:abstractNumId w:val="23"/>
  </w:num>
  <w:num w:numId="34">
    <w:abstractNumId w:val="39"/>
  </w:num>
  <w:num w:numId="35">
    <w:abstractNumId w:val="26"/>
  </w:num>
  <w:num w:numId="36">
    <w:abstractNumId w:val="40"/>
  </w:num>
  <w:num w:numId="37">
    <w:abstractNumId w:val="3"/>
  </w:num>
  <w:num w:numId="38">
    <w:abstractNumId w:val="2"/>
  </w:num>
  <w:num w:numId="39">
    <w:abstractNumId w:val="6"/>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32"/>
  </w:num>
  <w:num w:numId="43">
    <w:abstractNumId w:val="35"/>
  </w:num>
  <w:num w:numId="44">
    <w:abstractNumId w:val="37"/>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217"/>
    <w:rsid w:val="00003525"/>
    <w:rsid w:val="00007300"/>
    <w:rsid w:val="000259FB"/>
    <w:rsid w:val="00036DE2"/>
    <w:rsid w:val="00045C93"/>
    <w:rsid w:val="0006019D"/>
    <w:rsid w:val="000A2FFA"/>
    <w:rsid w:val="000D1136"/>
    <w:rsid w:val="000D73B9"/>
    <w:rsid w:val="000F0BEB"/>
    <w:rsid w:val="000F23AF"/>
    <w:rsid w:val="00140030"/>
    <w:rsid w:val="0014324A"/>
    <w:rsid w:val="00143C31"/>
    <w:rsid w:val="00152ACE"/>
    <w:rsid w:val="001938A4"/>
    <w:rsid w:val="001C40F8"/>
    <w:rsid w:val="001E02C3"/>
    <w:rsid w:val="00245BFD"/>
    <w:rsid w:val="00250B91"/>
    <w:rsid w:val="00295987"/>
    <w:rsid w:val="002D01A1"/>
    <w:rsid w:val="002D246B"/>
    <w:rsid w:val="002D39F5"/>
    <w:rsid w:val="00302B2A"/>
    <w:rsid w:val="00303D64"/>
    <w:rsid w:val="0032587C"/>
    <w:rsid w:val="003675F4"/>
    <w:rsid w:val="00376D7E"/>
    <w:rsid w:val="003C73E7"/>
    <w:rsid w:val="003D70EE"/>
    <w:rsid w:val="00406781"/>
    <w:rsid w:val="00470E70"/>
    <w:rsid w:val="004743DB"/>
    <w:rsid w:val="00490406"/>
    <w:rsid w:val="004C1DAC"/>
    <w:rsid w:val="00522198"/>
    <w:rsid w:val="00544D48"/>
    <w:rsid w:val="00551EB4"/>
    <w:rsid w:val="00591793"/>
    <w:rsid w:val="005B0ADF"/>
    <w:rsid w:val="005F5217"/>
    <w:rsid w:val="0060727E"/>
    <w:rsid w:val="00617990"/>
    <w:rsid w:val="0066187F"/>
    <w:rsid w:val="00693219"/>
    <w:rsid w:val="006C7EA3"/>
    <w:rsid w:val="006F20FF"/>
    <w:rsid w:val="00700E21"/>
    <w:rsid w:val="00715383"/>
    <w:rsid w:val="00764643"/>
    <w:rsid w:val="00774FE7"/>
    <w:rsid w:val="00783531"/>
    <w:rsid w:val="00806C7B"/>
    <w:rsid w:val="0082250A"/>
    <w:rsid w:val="00843E67"/>
    <w:rsid w:val="008B27B6"/>
    <w:rsid w:val="008E2C02"/>
    <w:rsid w:val="008E3AD8"/>
    <w:rsid w:val="00911364"/>
    <w:rsid w:val="009146FF"/>
    <w:rsid w:val="0092743E"/>
    <w:rsid w:val="00955B99"/>
    <w:rsid w:val="0096395A"/>
    <w:rsid w:val="0097496B"/>
    <w:rsid w:val="009956CF"/>
    <w:rsid w:val="009A23B7"/>
    <w:rsid w:val="009F5454"/>
    <w:rsid w:val="00A00CAC"/>
    <w:rsid w:val="00A461FE"/>
    <w:rsid w:val="00A47405"/>
    <w:rsid w:val="00A56B4C"/>
    <w:rsid w:val="00A84854"/>
    <w:rsid w:val="00A903FE"/>
    <w:rsid w:val="00AC774C"/>
    <w:rsid w:val="00B45B77"/>
    <w:rsid w:val="00B67BBD"/>
    <w:rsid w:val="00B84A42"/>
    <w:rsid w:val="00B956C2"/>
    <w:rsid w:val="00BC5D4E"/>
    <w:rsid w:val="00BE7C6C"/>
    <w:rsid w:val="00BF024C"/>
    <w:rsid w:val="00C05BF5"/>
    <w:rsid w:val="00C14D99"/>
    <w:rsid w:val="00C43645"/>
    <w:rsid w:val="00C62CED"/>
    <w:rsid w:val="00C66F5D"/>
    <w:rsid w:val="00C71CDE"/>
    <w:rsid w:val="00CB4C7A"/>
    <w:rsid w:val="00D14C98"/>
    <w:rsid w:val="00D27A89"/>
    <w:rsid w:val="00D43EF6"/>
    <w:rsid w:val="00D44F1A"/>
    <w:rsid w:val="00D53430"/>
    <w:rsid w:val="00D91960"/>
    <w:rsid w:val="00DA4B06"/>
    <w:rsid w:val="00DE5562"/>
    <w:rsid w:val="00DF1D4C"/>
    <w:rsid w:val="00E03245"/>
    <w:rsid w:val="00E05382"/>
    <w:rsid w:val="00E1033D"/>
    <w:rsid w:val="00E12C9A"/>
    <w:rsid w:val="00E20420"/>
    <w:rsid w:val="00E20847"/>
    <w:rsid w:val="00EA59FF"/>
    <w:rsid w:val="00EA797F"/>
    <w:rsid w:val="00EB5CF6"/>
    <w:rsid w:val="00EB6200"/>
    <w:rsid w:val="00EC74F8"/>
    <w:rsid w:val="00ED1AB8"/>
    <w:rsid w:val="00EE4DD5"/>
    <w:rsid w:val="00EE6E18"/>
    <w:rsid w:val="00EF74A1"/>
    <w:rsid w:val="00F238C2"/>
    <w:rsid w:val="00F33AE9"/>
    <w:rsid w:val="00F3471F"/>
    <w:rsid w:val="00F55381"/>
    <w:rsid w:val="00FC0E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B6D35"/>
  <w15:docId w15:val="{9DB8E768-CC0F-42A3-A837-CB8470E0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D48"/>
  </w:style>
  <w:style w:type="paragraph" w:styleId="1">
    <w:name w:val="heading 1"/>
    <w:basedOn w:val="a"/>
    <w:next w:val="a"/>
    <w:link w:val="10"/>
    <w:uiPriority w:val="9"/>
    <w:qFormat/>
    <w:rsid w:val="00BE7C6C"/>
    <w:pPr>
      <w:keepNext/>
      <w:keepLines/>
      <w:spacing w:after="120" w:line="240" w:lineRule="auto"/>
      <w:outlineLvl w:val="0"/>
    </w:pPr>
    <w:rPr>
      <w:rFonts w:ascii="Times New Roman" w:eastAsia="Times New Roman" w:hAnsi="Times New Roman" w:cs="Times New Roman"/>
      <w:b/>
      <w:bCs/>
      <w:sz w:val="26"/>
      <w:szCs w:val="28"/>
      <w:lang w:eastAsia="ru-RU"/>
    </w:rPr>
  </w:style>
  <w:style w:type="paragraph" w:styleId="3">
    <w:name w:val="heading 3"/>
    <w:basedOn w:val="a"/>
    <w:next w:val="a"/>
    <w:link w:val="30"/>
    <w:uiPriority w:val="9"/>
    <w:semiHidden/>
    <w:unhideWhenUsed/>
    <w:qFormat/>
    <w:rsid w:val="00BE7C6C"/>
    <w:pPr>
      <w:keepNext/>
      <w:keepLines/>
      <w:spacing w:before="200" w:after="0" w:line="240" w:lineRule="auto"/>
      <w:jc w:val="both"/>
      <w:outlineLvl w:val="2"/>
    </w:pPr>
    <w:rPr>
      <w:rFonts w:ascii="Cambria" w:eastAsia="Times New Roman" w:hAnsi="Cambria" w:cs="Times New Roman"/>
      <w:b/>
      <w:bCs/>
      <w:color w:val="4F81BD"/>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0727E"/>
    <w:pPr>
      <w:spacing w:after="0" w:line="240" w:lineRule="auto"/>
      <w:jc w:val="both"/>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semiHidden/>
    <w:rsid w:val="0060727E"/>
    <w:rPr>
      <w:rFonts w:ascii="Times New Roman" w:eastAsia="Times New Roman" w:hAnsi="Times New Roman" w:cs="Times New Roman"/>
      <w:sz w:val="20"/>
      <w:szCs w:val="20"/>
      <w:lang w:eastAsia="ru-RU"/>
    </w:rPr>
  </w:style>
  <w:style w:type="character" w:styleId="a5">
    <w:name w:val="footnote reference"/>
    <w:uiPriority w:val="99"/>
    <w:semiHidden/>
    <w:unhideWhenUsed/>
    <w:rsid w:val="0060727E"/>
    <w:rPr>
      <w:vertAlign w:val="superscript"/>
    </w:rPr>
  </w:style>
  <w:style w:type="character" w:styleId="a6">
    <w:name w:val="annotation reference"/>
    <w:basedOn w:val="a0"/>
    <w:uiPriority w:val="99"/>
    <w:semiHidden/>
    <w:unhideWhenUsed/>
    <w:rsid w:val="0006019D"/>
    <w:rPr>
      <w:sz w:val="16"/>
      <w:szCs w:val="16"/>
    </w:rPr>
  </w:style>
  <w:style w:type="paragraph" w:styleId="a7">
    <w:name w:val="annotation text"/>
    <w:basedOn w:val="a"/>
    <w:link w:val="a8"/>
    <w:uiPriority w:val="99"/>
    <w:semiHidden/>
    <w:unhideWhenUsed/>
    <w:rsid w:val="0006019D"/>
    <w:pPr>
      <w:spacing w:line="240" w:lineRule="auto"/>
    </w:pPr>
    <w:rPr>
      <w:sz w:val="20"/>
      <w:szCs w:val="20"/>
    </w:rPr>
  </w:style>
  <w:style w:type="character" w:customStyle="1" w:styleId="a8">
    <w:name w:val="Текст примечания Знак"/>
    <w:basedOn w:val="a0"/>
    <w:link w:val="a7"/>
    <w:uiPriority w:val="99"/>
    <w:semiHidden/>
    <w:rsid w:val="0006019D"/>
    <w:rPr>
      <w:sz w:val="20"/>
      <w:szCs w:val="20"/>
    </w:rPr>
  </w:style>
  <w:style w:type="paragraph" w:styleId="a9">
    <w:name w:val="annotation subject"/>
    <w:basedOn w:val="a7"/>
    <w:next w:val="a7"/>
    <w:link w:val="aa"/>
    <w:uiPriority w:val="99"/>
    <w:semiHidden/>
    <w:unhideWhenUsed/>
    <w:rsid w:val="0006019D"/>
    <w:rPr>
      <w:b/>
      <w:bCs/>
    </w:rPr>
  </w:style>
  <w:style w:type="character" w:customStyle="1" w:styleId="aa">
    <w:name w:val="Тема примечания Знак"/>
    <w:basedOn w:val="a8"/>
    <w:link w:val="a9"/>
    <w:uiPriority w:val="99"/>
    <w:semiHidden/>
    <w:rsid w:val="0006019D"/>
    <w:rPr>
      <w:b/>
      <w:bCs/>
      <w:sz w:val="20"/>
      <w:szCs w:val="20"/>
    </w:rPr>
  </w:style>
  <w:style w:type="paragraph" w:styleId="ab">
    <w:name w:val="Balloon Text"/>
    <w:basedOn w:val="a"/>
    <w:link w:val="ac"/>
    <w:uiPriority w:val="99"/>
    <w:semiHidden/>
    <w:unhideWhenUsed/>
    <w:rsid w:val="0006019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6019D"/>
    <w:rPr>
      <w:rFonts w:ascii="Segoe UI" w:hAnsi="Segoe UI" w:cs="Segoe UI"/>
      <w:sz w:val="18"/>
      <w:szCs w:val="18"/>
    </w:rPr>
  </w:style>
  <w:style w:type="table" w:styleId="ad">
    <w:name w:val="Table Grid"/>
    <w:basedOn w:val="a1"/>
    <w:uiPriority w:val="59"/>
    <w:rsid w:val="005B0A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d"/>
    <w:uiPriority w:val="39"/>
    <w:rsid w:val="000A2FF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BE7C6C"/>
    <w:rPr>
      <w:rFonts w:ascii="Times New Roman" w:eastAsia="Times New Roman" w:hAnsi="Times New Roman" w:cs="Times New Roman"/>
      <w:b/>
      <w:bCs/>
      <w:sz w:val="26"/>
      <w:szCs w:val="28"/>
      <w:lang w:eastAsia="ru-RU"/>
    </w:rPr>
  </w:style>
  <w:style w:type="character" w:customStyle="1" w:styleId="30">
    <w:name w:val="Заголовок 3 Знак"/>
    <w:basedOn w:val="a0"/>
    <w:link w:val="3"/>
    <w:uiPriority w:val="9"/>
    <w:semiHidden/>
    <w:rsid w:val="00BE7C6C"/>
    <w:rPr>
      <w:rFonts w:ascii="Cambria" w:eastAsia="Times New Roman" w:hAnsi="Cambria" w:cs="Times New Roman"/>
      <w:b/>
      <w:bCs/>
      <w:color w:val="4F81BD"/>
      <w:sz w:val="24"/>
      <w:szCs w:val="24"/>
      <w:lang w:eastAsia="ru-RU"/>
    </w:rPr>
  </w:style>
  <w:style w:type="numbering" w:customStyle="1" w:styleId="12">
    <w:name w:val="Нет списка1"/>
    <w:next w:val="a2"/>
    <w:uiPriority w:val="99"/>
    <w:semiHidden/>
    <w:unhideWhenUsed/>
    <w:rsid w:val="00BE7C6C"/>
  </w:style>
  <w:style w:type="paragraph" w:customStyle="1" w:styleId="TableContents">
    <w:name w:val="Table Contents"/>
    <w:basedOn w:val="a"/>
    <w:uiPriority w:val="99"/>
    <w:rsid w:val="00BE7C6C"/>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e">
    <w:name w:val="List Paragraph"/>
    <w:aliases w:val="SL_Абзац списка,Подпись рисунка,Bullet List,FooterText,numbered,List Paragraph,Paragraphe de liste1,lp1,Num Bullet 1,Table Number Paragraph,Bullet Number,Bulletr List Paragraph,列出段落,列出段落1,List Paragraph2,List Paragraph21,Listeafsnit1,Маркер"/>
    <w:basedOn w:val="a"/>
    <w:link w:val="af"/>
    <w:uiPriority w:val="34"/>
    <w:qFormat/>
    <w:rsid w:val="00BE7C6C"/>
    <w:pPr>
      <w:spacing w:after="60" w:line="240" w:lineRule="auto"/>
      <w:ind w:left="720"/>
      <w:contextualSpacing/>
      <w:jc w:val="both"/>
    </w:pPr>
    <w:rPr>
      <w:rFonts w:ascii="Times New Roman" w:eastAsia="Times New Roman" w:hAnsi="Times New Roman" w:cs="Times New Roman"/>
      <w:sz w:val="24"/>
      <w:szCs w:val="24"/>
      <w:lang w:eastAsia="ru-RU"/>
    </w:rPr>
  </w:style>
  <w:style w:type="character" w:customStyle="1" w:styleId="af">
    <w:name w:val="Абзац списка Знак"/>
    <w:aliases w:val="SL_Абзац списка Знак,Подпись рисунка Знак,Bullet List Знак,FooterText Знак,numbered Знак,List Paragraph Знак,Paragraphe de liste1 Знак,lp1 Знак,Num Bullet 1 Знак,Table Number Paragraph Знак,Bullet Number Знак,列出段落 Знак,列出段落1 Знак"/>
    <w:link w:val="ae"/>
    <w:uiPriority w:val="34"/>
    <w:qFormat/>
    <w:locked/>
    <w:rsid w:val="00BE7C6C"/>
    <w:rPr>
      <w:rFonts w:ascii="Times New Roman" w:eastAsia="Times New Roman" w:hAnsi="Times New Roman" w:cs="Times New Roman"/>
      <w:sz w:val="24"/>
      <w:szCs w:val="24"/>
      <w:lang w:eastAsia="ru-RU"/>
    </w:rPr>
  </w:style>
  <w:style w:type="table" w:customStyle="1" w:styleId="2">
    <w:name w:val="Сетка таблицы2"/>
    <w:basedOn w:val="a1"/>
    <w:next w:val="ad"/>
    <w:uiPriority w:val="59"/>
    <w:rsid w:val="00BE7C6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Indent 2"/>
    <w:basedOn w:val="a"/>
    <w:link w:val="21"/>
    <w:rsid w:val="00BE7C6C"/>
    <w:pPr>
      <w:spacing w:after="0" w:line="240" w:lineRule="auto"/>
      <w:ind w:firstLine="540"/>
    </w:pPr>
    <w:rPr>
      <w:rFonts w:ascii="Times New Roman" w:eastAsia="Times New Roman" w:hAnsi="Times New Roman" w:cs="Times New Roman"/>
      <w:sz w:val="28"/>
      <w:szCs w:val="24"/>
      <w:lang w:eastAsia="ru-RU"/>
    </w:rPr>
  </w:style>
  <w:style w:type="character" w:customStyle="1" w:styleId="21">
    <w:name w:val="Основной текст с отступом 2 Знак"/>
    <w:basedOn w:val="a0"/>
    <w:link w:val="20"/>
    <w:rsid w:val="00BE7C6C"/>
    <w:rPr>
      <w:rFonts w:ascii="Times New Roman" w:eastAsia="Times New Roman" w:hAnsi="Times New Roman" w:cs="Times New Roman"/>
      <w:sz w:val="28"/>
      <w:szCs w:val="24"/>
      <w:lang w:eastAsia="ru-RU"/>
    </w:rPr>
  </w:style>
  <w:style w:type="character" w:styleId="af0">
    <w:name w:val="Hyperlink"/>
    <w:uiPriority w:val="99"/>
    <w:semiHidden/>
    <w:unhideWhenUsed/>
    <w:rsid w:val="00BE7C6C"/>
    <w:rPr>
      <w:color w:val="0000FF"/>
      <w:u w:val="single"/>
    </w:rPr>
  </w:style>
  <w:style w:type="character" w:customStyle="1" w:styleId="22">
    <w:name w:val="Основной текст (2)"/>
    <w:rsid w:val="00BE7C6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0"/>
    <w:rsid w:val="00BE7C6C"/>
  </w:style>
  <w:style w:type="paragraph" w:customStyle="1" w:styleId="-3">
    <w:name w:val="Пункт-3"/>
    <w:basedOn w:val="a"/>
    <w:link w:val="-30"/>
    <w:qFormat/>
    <w:rsid w:val="00BE7C6C"/>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30">
    <w:name w:val="Пункт-3 Знак"/>
    <w:link w:val="-3"/>
    <w:rsid w:val="00BE7C6C"/>
    <w:rPr>
      <w:rFonts w:ascii="Times New Roman" w:eastAsia="Calibri" w:hAnsi="Times New Roman" w:cs="Times New Roman"/>
      <w:sz w:val="28"/>
      <w:szCs w:val="24"/>
      <w:lang w:eastAsia="ru-RU"/>
    </w:rPr>
  </w:style>
  <w:style w:type="paragraph" w:styleId="af1">
    <w:name w:val="footer"/>
    <w:basedOn w:val="a"/>
    <w:link w:val="af2"/>
    <w:uiPriority w:val="99"/>
    <w:unhideWhenUsed/>
    <w:rsid w:val="00BE7C6C"/>
    <w:pPr>
      <w:tabs>
        <w:tab w:val="center" w:pos="4677"/>
        <w:tab w:val="right" w:pos="9355"/>
      </w:tabs>
      <w:spacing w:after="0" w:line="240" w:lineRule="auto"/>
    </w:pPr>
    <w:rPr>
      <w:rFonts w:ascii="Calibri" w:eastAsia="Calibri" w:hAnsi="Calibri" w:cs="Times New Roman"/>
    </w:rPr>
  </w:style>
  <w:style w:type="character" w:customStyle="1" w:styleId="af2">
    <w:name w:val="Нижний колонтитул Знак"/>
    <w:basedOn w:val="a0"/>
    <w:link w:val="af1"/>
    <w:uiPriority w:val="99"/>
    <w:rsid w:val="00BE7C6C"/>
    <w:rPr>
      <w:rFonts w:ascii="Calibri" w:eastAsia="Calibri" w:hAnsi="Calibri" w:cs="Times New Roman"/>
    </w:rPr>
  </w:style>
  <w:style w:type="character" w:customStyle="1" w:styleId="23">
    <w:name w:val="Текст примечания Знак2"/>
    <w:uiPriority w:val="99"/>
    <w:semiHidden/>
    <w:rsid w:val="00BE7C6C"/>
    <w:rPr>
      <w:lang w:eastAsia="ar-SA"/>
    </w:rPr>
  </w:style>
  <w:style w:type="paragraph" w:styleId="af3">
    <w:name w:val="Normal (Web)"/>
    <w:basedOn w:val="a"/>
    <w:uiPriority w:val="99"/>
    <w:rsid w:val="00BE7C6C"/>
    <w:pPr>
      <w:tabs>
        <w:tab w:val="left" w:pos="709"/>
      </w:tabs>
      <w:suppressAutoHyphens/>
      <w:autoSpaceDN w:val="0"/>
      <w:spacing w:before="280" w:after="280" w:line="276" w:lineRule="atLeast"/>
      <w:textAlignment w:val="baseline"/>
    </w:pPr>
    <w:rPr>
      <w:rFonts w:ascii="Times New Roman" w:eastAsia="Times New Roman" w:hAnsi="Times New Roman" w:cs="Tahoma"/>
      <w:color w:val="00000A"/>
      <w:kern w:val="3"/>
      <w:lang w:eastAsia="ar-SA"/>
    </w:rPr>
  </w:style>
  <w:style w:type="character" w:customStyle="1" w:styleId="af4">
    <w:name w:val="Знак Знак"/>
    <w:rsid w:val="00BE7C6C"/>
    <w:rPr>
      <w:rFonts w:ascii="Calibri" w:hAnsi="Calibri"/>
      <w:kern w:val="3"/>
      <w:sz w:val="16"/>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136838">
      <w:bodyDiv w:val="1"/>
      <w:marLeft w:val="0"/>
      <w:marRight w:val="0"/>
      <w:marTop w:val="0"/>
      <w:marBottom w:val="0"/>
      <w:divBdr>
        <w:top w:val="none" w:sz="0" w:space="0" w:color="auto"/>
        <w:left w:val="none" w:sz="0" w:space="0" w:color="auto"/>
        <w:bottom w:val="none" w:sz="0" w:space="0" w:color="auto"/>
        <w:right w:val="none" w:sz="0" w:space="0" w:color="auto"/>
      </w:divBdr>
    </w:div>
    <w:div w:id="958217015">
      <w:bodyDiv w:val="1"/>
      <w:marLeft w:val="0"/>
      <w:marRight w:val="0"/>
      <w:marTop w:val="0"/>
      <w:marBottom w:val="0"/>
      <w:divBdr>
        <w:top w:val="none" w:sz="0" w:space="0" w:color="auto"/>
        <w:left w:val="none" w:sz="0" w:space="0" w:color="auto"/>
        <w:bottom w:val="none" w:sz="0" w:space="0" w:color="auto"/>
        <w:right w:val="none" w:sz="0" w:space="0" w:color="auto"/>
      </w:divBdr>
    </w:div>
    <w:div w:id="188529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E603B-9326-4B8B-954B-5471EAA9C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14</Pages>
  <Words>5525</Words>
  <Characters>31497</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36949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П.Орлов</dc:creator>
  <cp:keywords/>
  <dc:description/>
  <cp:lastModifiedBy>Гаврицкова Екатерина Александровна</cp:lastModifiedBy>
  <cp:revision>65</cp:revision>
  <cp:lastPrinted>2025-02-28T05:38:00Z</cp:lastPrinted>
  <dcterms:created xsi:type="dcterms:W3CDTF">2025-02-27T05:59:00Z</dcterms:created>
  <dcterms:modified xsi:type="dcterms:W3CDTF">2025-08-28T12:22:00Z</dcterms:modified>
</cp:coreProperties>
</file>